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9D4" w:rsidRDefault="00745048" w:rsidP="004B09D4">
      <w:pPr>
        <w:spacing w:after="0" w:line="240" w:lineRule="auto"/>
        <w:ind w:left="666" w:right="1262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5940425" cy="8401800"/>
            <wp:effectExtent l="0" t="0" r="3175" b="0"/>
            <wp:docPr id="25" name="Рисунок 25" descr="C:\Users\Dpish\Desktop\изостудия ПФ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h\Desktop\изостудия ПФ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48" w:rsidRDefault="00745048" w:rsidP="004B09D4">
      <w:pPr>
        <w:spacing w:after="0" w:line="240" w:lineRule="auto"/>
        <w:ind w:left="666" w:right="1262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45048" w:rsidRDefault="00745048" w:rsidP="004B09D4">
      <w:pPr>
        <w:spacing w:after="0" w:line="240" w:lineRule="auto"/>
        <w:ind w:left="666" w:right="1262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45048" w:rsidRDefault="00745048" w:rsidP="004B09D4">
      <w:pPr>
        <w:spacing w:after="0" w:line="240" w:lineRule="auto"/>
        <w:ind w:left="666" w:right="1262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45048" w:rsidRPr="004B09D4" w:rsidRDefault="00745048" w:rsidP="004B09D4">
      <w:pPr>
        <w:spacing w:after="0" w:line="240" w:lineRule="auto"/>
        <w:ind w:left="666" w:right="1262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B09D4" w:rsidRPr="004B09D4" w:rsidRDefault="00745048" w:rsidP="004B09D4">
      <w:pPr>
        <w:spacing w:after="0" w:line="240" w:lineRule="auto"/>
        <w:ind w:left="666" w:right="1262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26" name="Рисунок 26" descr="C:\Users\Dpish\Desktop\титульники ПДФ 2024\оборот титульни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титульники ПДФ 2024\оборот титульника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9D4" w:rsidRDefault="004B09D4" w:rsidP="004B09D4">
      <w:pPr>
        <w:spacing w:after="0" w:line="240" w:lineRule="auto"/>
        <w:ind w:left="666" w:right="1262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1CDC" w:rsidRDefault="004E1CDC" w:rsidP="004B09D4">
      <w:pPr>
        <w:spacing w:after="0" w:line="240" w:lineRule="auto"/>
        <w:ind w:left="666" w:right="1262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1CDC" w:rsidRDefault="004E1CDC" w:rsidP="004B09D4">
      <w:pPr>
        <w:spacing w:after="0" w:line="240" w:lineRule="auto"/>
        <w:ind w:left="666" w:right="1262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1CDC" w:rsidRDefault="004E1CDC" w:rsidP="004B09D4">
      <w:pPr>
        <w:spacing w:after="0" w:line="240" w:lineRule="auto"/>
        <w:ind w:left="666" w:right="1262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1CDC" w:rsidRPr="004B09D4" w:rsidRDefault="004E1CDC" w:rsidP="004B09D4">
      <w:pPr>
        <w:spacing w:after="0" w:line="240" w:lineRule="auto"/>
        <w:ind w:left="666" w:right="1262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1CDC" w:rsidRPr="004E1CDC" w:rsidRDefault="004E1CDC" w:rsidP="004E1CDC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:rsidR="004E1CDC" w:rsidRPr="004E1CDC" w:rsidRDefault="004E1CDC" w:rsidP="004E1CDC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>1. Титульный лист;</w:t>
      </w:r>
    </w:p>
    <w:p w:rsidR="004E1CDC" w:rsidRPr="004E1CDC" w:rsidRDefault="004E1CDC" w:rsidP="004E1CDC">
      <w:pPr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Комплекс основных характеристик программы:</w:t>
      </w:r>
    </w:p>
    <w:p w:rsidR="004E1CDC" w:rsidRPr="004E1CDC" w:rsidRDefault="004E1CDC" w:rsidP="004E1CDC">
      <w:pPr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>2.1. Пояснительная записка</w:t>
      </w:r>
    </w:p>
    <w:p w:rsidR="004E1CDC" w:rsidRPr="004E1CDC" w:rsidRDefault="004E1CDC" w:rsidP="004E1CD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</w:p>
    <w:p w:rsidR="004E1CDC" w:rsidRPr="004E1CDC" w:rsidRDefault="004E1CDC" w:rsidP="004E1CD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направленность программы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4E1CDC" w:rsidRPr="004E1CDC" w:rsidRDefault="004E1CDC" w:rsidP="004E1CD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актуальность программы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E1CDC" w:rsidRPr="004E1CDC" w:rsidRDefault="004E1CDC" w:rsidP="004E1CD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отличительные особенности программы, новизна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E1CDC" w:rsidRPr="004E1CDC" w:rsidRDefault="004E1CDC" w:rsidP="004E1CD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уровень программы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4E1CDC" w:rsidRPr="004E1CDC" w:rsidRDefault="004E1CDC" w:rsidP="004E1CD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адресат программы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4E1CDC" w:rsidRPr="004E1CDC" w:rsidRDefault="004E1CDC" w:rsidP="004E1CD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E1CDC" w:rsidRPr="004E1CDC" w:rsidRDefault="004E1CDC" w:rsidP="004E1CD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обучения</w:t>
      </w:r>
    </w:p>
    <w:p w:rsidR="004E1CDC" w:rsidRPr="004E1CDC" w:rsidRDefault="004E1CDC" w:rsidP="004E1CD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язык обучения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E1CDC" w:rsidRPr="004E1CDC" w:rsidRDefault="004E1CDC" w:rsidP="004E1CD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проведения занятий </w:t>
      </w:r>
    </w:p>
    <w:p w:rsidR="004E1CDC" w:rsidRPr="004E1CDC" w:rsidRDefault="004E1CDC" w:rsidP="004E1CD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организации образовательного процесса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E1CDC" w:rsidRPr="004E1CDC" w:rsidRDefault="004E1CDC" w:rsidP="004E1CDC">
      <w:pPr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>2.2. Объем программы, срок освоения программы</w:t>
      </w:r>
    </w:p>
    <w:p w:rsidR="004E1CDC" w:rsidRPr="004E1CDC" w:rsidRDefault="004E1CDC" w:rsidP="004E1CDC">
      <w:pPr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>2.3. Цель программы</w:t>
      </w:r>
    </w:p>
    <w:p w:rsidR="004E1CDC" w:rsidRPr="004E1CDC" w:rsidRDefault="004E1CDC" w:rsidP="004E1C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:rsidR="004E1CDC" w:rsidRPr="004E1CDC" w:rsidRDefault="004E1CDC" w:rsidP="004E1C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 w:rsidRPr="004E1CDC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программы</w:t>
      </w:r>
    </w:p>
    <w:p w:rsidR="004E1CDC" w:rsidRPr="004E1CDC" w:rsidRDefault="004E1CDC" w:rsidP="004E1CDC">
      <w:pPr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>2.6. Содержание программы</w:t>
      </w:r>
    </w:p>
    <w:p w:rsidR="004E1CDC" w:rsidRPr="004E1CDC" w:rsidRDefault="004E1CDC" w:rsidP="004E1CD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содержание учебного плана </w:t>
      </w:r>
    </w:p>
    <w:p w:rsidR="004E1CDC" w:rsidRPr="004E1CDC" w:rsidRDefault="004E1CDC" w:rsidP="004E1CDC">
      <w:pPr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Комплекс организационно-педагогических условий</w:t>
      </w:r>
      <w:r w:rsidRPr="004E1CD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  <w:r w:rsidRPr="004E1CD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C2675E" wp14:editId="03048E51">
            <wp:extent cx="8255" cy="635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CDC" w:rsidRPr="004E1CDC" w:rsidRDefault="004E1CDC" w:rsidP="004E1CDC">
      <w:pPr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>3.1. Календарный учебный график</w:t>
      </w:r>
    </w:p>
    <w:p w:rsidR="004E1CDC" w:rsidRPr="004E1CDC" w:rsidRDefault="004E1CDC" w:rsidP="004E1C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>3.2. Учебный план</w:t>
      </w:r>
    </w:p>
    <w:p w:rsidR="004E1CDC" w:rsidRPr="004E1CDC" w:rsidRDefault="004E1CDC" w:rsidP="004E1C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>3.3. Оценочные материалы</w:t>
      </w:r>
    </w:p>
    <w:p w:rsidR="004E1CDC" w:rsidRPr="004E1CDC" w:rsidRDefault="004E1CDC" w:rsidP="004E1CDC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>3.4. Формы аттестации</w:t>
      </w:r>
    </w:p>
    <w:p w:rsidR="004E1CDC" w:rsidRPr="004E1CDC" w:rsidRDefault="004E1CDC" w:rsidP="004E1CDC">
      <w:pPr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>3.5. Методическое обеспечение</w:t>
      </w:r>
    </w:p>
    <w:p w:rsidR="004E1CDC" w:rsidRPr="004E1CDC" w:rsidRDefault="004E1CDC" w:rsidP="004E1CDC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современные педагогические технологии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1CDC" w:rsidRPr="004E1CDC" w:rsidRDefault="004E1CDC" w:rsidP="004E1CDC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методы обучения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E1CDC" w:rsidRPr="004E1CDC" w:rsidRDefault="004E1CDC" w:rsidP="004E1CDC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и формы организации образовательного процесса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E1CDC" w:rsidRPr="004E1CDC" w:rsidRDefault="004E1CDC" w:rsidP="004E1CDC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тип учебного занятия </w:t>
      </w:r>
    </w:p>
    <w:p w:rsidR="004E1CDC" w:rsidRPr="004E1CDC" w:rsidRDefault="004E1CDC" w:rsidP="004E1CDC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формы учебного занятия</w:t>
      </w:r>
    </w:p>
    <w:p w:rsidR="004E1CDC" w:rsidRPr="004E1CDC" w:rsidRDefault="004E1CDC" w:rsidP="004E1CDC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алгоритм учебного занятия</w:t>
      </w:r>
    </w:p>
    <w:p w:rsidR="004E1CDC" w:rsidRPr="004E1CDC" w:rsidRDefault="004E1CDC" w:rsidP="004E1CDC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дидактические материалы</w:t>
      </w:r>
    </w:p>
    <w:p w:rsidR="004E1CDC" w:rsidRPr="004E1CDC" w:rsidRDefault="004E1CDC" w:rsidP="004E1C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>3.6. Условия реализации Программы</w:t>
      </w:r>
    </w:p>
    <w:p w:rsidR="004E1CDC" w:rsidRPr="004E1CDC" w:rsidRDefault="004E1CDC" w:rsidP="004E1CDC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материально-техническое обеспечение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E1CDC" w:rsidRPr="004E1CDC" w:rsidRDefault="004E1CDC" w:rsidP="004E1CDC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информационное обеспечение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E1CDC" w:rsidRPr="004E1CDC" w:rsidRDefault="004E1CDC" w:rsidP="004E1CDC">
      <w:pPr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кадровое обеспечение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E1CDC" w:rsidRPr="004E1CDC" w:rsidRDefault="004E1CDC" w:rsidP="004E1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4. Рабочая программа воспитания</w:t>
      </w:r>
    </w:p>
    <w:p w:rsidR="004E1CDC" w:rsidRPr="004E1CDC" w:rsidRDefault="004E1CDC" w:rsidP="004E1CDC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цель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E1CDC" w:rsidRPr="004E1CDC" w:rsidRDefault="004E1CDC" w:rsidP="004E1CDC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формы и содержание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E1CDC" w:rsidRPr="004E1CDC" w:rsidRDefault="004E1CDC" w:rsidP="004E1CDC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планируемые результаты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E1CDC" w:rsidRPr="004E1CDC" w:rsidRDefault="004E1CDC" w:rsidP="004E1CDC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5. Календарный план воспитательной работы </w:t>
      </w:r>
    </w:p>
    <w:p w:rsidR="004E1CDC" w:rsidRPr="004E1CDC" w:rsidRDefault="004E1CDC" w:rsidP="004E1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6. Список литературы</w:t>
      </w:r>
    </w:p>
    <w:p w:rsidR="004E1CDC" w:rsidRPr="004E1CDC" w:rsidRDefault="004E1CDC" w:rsidP="004E1CDC">
      <w:pPr>
        <w:spacing w:after="0" w:line="240" w:lineRule="auto"/>
        <w:ind w:right="1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7. Приложения</w:t>
      </w:r>
      <w:r w:rsidRPr="004E1CD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D474FE" wp14:editId="51991DA0">
            <wp:extent cx="8255" cy="2413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CDC" w:rsidRPr="004E1CDC" w:rsidRDefault="004E1CDC" w:rsidP="004E1CD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Calibri" w:eastAsia="Times New Roman" w:hAnsi="Calibri" w:cs="Calibri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7A125C70" wp14:editId="2D71224F">
            <wp:simplePos x="0" y="0"/>
            <wp:positionH relativeFrom="column">
              <wp:posOffset>73025</wp:posOffset>
            </wp:positionH>
            <wp:positionV relativeFrom="paragraph">
              <wp:posOffset>568960</wp:posOffset>
            </wp:positionV>
            <wp:extent cx="21590" cy="33655"/>
            <wp:effectExtent l="0" t="0" r="0" b="444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3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календарно-тематическое планирование</w:t>
      </w:r>
      <w:r w:rsidRPr="004E1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E1CDC" w:rsidRPr="004E1CDC" w:rsidRDefault="004E1CDC" w:rsidP="004E1CDC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1C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- оценочные материалы. </w:t>
      </w:r>
    </w:p>
    <w:p w:rsidR="004B09D4" w:rsidRPr="004B09D4" w:rsidRDefault="004B09D4" w:rsidP="004B09D4">
      <w:pPr>
        <w:spacing w:after="0" w:line="240" w:lineRule="auto"/>
        <w:ind w:left="666" w:right="1262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15098" w:rsidRPr="004B09D4" w:rsidRDefault="00D15098" w:rsidP="00AD13DC">
      <w:pPr>
        <w:spacing w:after="0" w:line="240" w:lineRule="auto"/>
        <w:ind w:right="1262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E6B11" w:rsidRPr="006E6B11" w:rsidRDefault="006E6B11" w:rsidP="006E6B11">
      <w:pPr>
        <w:pStyle w:val="a3"/>
        <w:numPr>
          <w:ilvl w:val="0"/>
          <w:numId w:val="14"/>
        </w:num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 Программы</w:t>
      </w:r>
    </w:p>
    <w:p w:rsidR="00906AB8" w:rsidRPr="006E6B11" w:rsidRDefault="004B09D4" w:rsidP="006E6B11">
      <w:pPr>
        <w:pStyle w:val="a3"/>
        <w:numPr>
          <w:ilvl w:val="1"/>
          <w:numId w:val="13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1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B09D4" w:rsidRPr="004B09D4" w:rsidRDefault="004B09D4" w:rsidP="004B09D4">
      <w:pPr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9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«Изостудия» реализуется в художественной направленности и направлена на изучение изобразительной деятельности. Квалификация педагога соответствует профилю программы (педагог изобразительного искусства).</w:t>
      </w:r>
    </w:p>
    <w:p w:rsidR="004B09D4" w:rsidRPr="004B09D4" w:rsidRDefault="004B09D4" w:rsidP="004B09D4">
      <w:pPr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9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изобразительным искусством способствуют воспитанию трудолюбия, аккуратности, глазомера, логического мышления, воображения, а также развитию волевых качеств</w:t>
      </w:r>
      <w:r w:rsidRPr="004B09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B09D4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(усидчивости, терпения, умения доводить работу до конца) формированию хорошего эстетического вкуса.</w:t>
      </w:r>
    </w:p>
    <w:p w:rsidR="004B09D4" w:rsidRPr="004B09D4" w:rsidRDefault="004B09D4" w:rsidP="004B09D4">
      <w:pPr>
        <w:spacing w:after="0" w:line="24" w:lineRule="exac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B09D4" w:rsidRPr="004B09D4" w:rsidRDefault="004B09D4" w:rsidP="004B09D4">
      <w:pPr>
        <w:spacing w:after="0" w:line="264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0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Прикосновение к миру красоты создает у </w:t>
      </w:r>
      <w:proofErr w:type="gramStart"/>
      <w:r w:rsidRPr="004B09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B0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положительные эмоции, ощущение радости. Овладение техниками живописи и графики позволит создавать различные картины. Чтобы заниматься </w:t>
      </w:r>
      <w:proofErr w:type="spellStart"/>
      <w:r w:rsidRPr="004B09D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изодеятельностью</w:t>
      </w:r>
      <w:proofErr w:type="spellEnd"/>
      <w:r w:rsidRPr="004B09D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требуется больших затрат. Основные материалы — это краски и кисти, которые служат долгое время, и плотная бумага.</w:t>
      </w:r>
    </w:p>
    <w:p w:rsidR="004B09D4" w:rsidRPr="004B09D4" w:rsidRDefault="004B09D4" w:rsidP="004B09D4">
      <w:pPr>
        <w:spacing w:after="0" w:line="264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09D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видами живописи и графики позволяет создавать неповторимые картины и рисунки на различных объемных предметах. Живопись позволяет выразить свою индивидуальность, у каждого художника свой стиль и почерк в рисовании.</w:t>
      </w:r>
    </w:p>
    <w:p w:rsidR="004B09D4" w:rsidRPr="004B09D4" w:rsidRDefault="004B09D4" w:rsidP="004B09D4">
      <w:pPr>
        <w:spacing w:after="240" w:line="264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0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составлена таким образом, чтобы помочь обучающимся овладеть комплексом знаний и умений по изучению </w:t>
      </w:r>
      <w:proofErr w:type="spellStart"/>
      <w:r w:rsidRPr="004B09D4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4B09D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композиции, живописи и графики.</w:t>
      </w:r>
    </w:p>
    <w:p w:rsidR="004B09D4" w:rsidRDefault="004B09D4" w:rsidP="004B09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B09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Нормативно-правовая база.</w:t>
      </w:r>
    </w:p>
    <w:p w:rsidR="00334DE9" w:rsidRPr="00334DE9" w:rsidRDefault="00334DE9" w:rsidP="00334DE9">
      <w:pPr>
        <w:widowControl w:val="0"/>
        <w:numPr>
          <w:ilvl w:val="0"/>
          <w:numId w:val="44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334D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334DE9" w:rsidRPr="00334DE9" w:rsidRDefault="00334DE9" w:rsidP="00334DE9">
      <w:pPr>
        <w:widowControl w:val="0"/>
        <w:numPr>
          <w:ilvl w:val="0"/>
          <w:numId w:val="44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334D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334DE9" w:rsidRPr="00334DE9" w:rsidRDefault="00334DE9" w:rsidP="00334DE9">
      <w:pPr>
        <w:widowControl w:val="0"/>
        <w:numPr>
          <w:ilvl w:val="0"/>
          <w:numId w:val="44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334D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334DE9" w:rsidRPr="00334DE9" w:rsidRDefault="00334DE9" w:rsidP="00334DE9">
      <w:pPr>
        <w:widowControl w:val="0"/>
        <w:numPr>
          <w:ilvl w:val="0"/>
          <w:numId w:val="44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33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334D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3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882, </w:t>
      </w:r>
      <w:proofErr w:type="spellStart"/>
      <w:r w:rsidRPr="00334D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33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334DE9" w:rsidRPr="00334DE9" w:rsidRDefault="00334DE9" w:rsidP="00334DE9">
      <w:pPr>
        <w:widowControl w:val="0"/>
        <w:numPr>
          <w:ilvl w:val="0"/>
          <w:numId w:val="44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D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:rsidR="00334DE9" w:rsidRPr="00334DE9" w:rsidRDefault="00334DE9" w:rsidP="00334DE9">
      <w:pPr>
        <w:widowControl w:val="0"/>
        <w:numPr>
          <w:ilvl w:val="0"/>
          <w:numId w:val="44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D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34DE9" w:rsidRPr="00334DE9" w:rsidRDefault="00334DE9" w:rsidP="00334DE9">
      <w:pPr>
        <w:widowControl w:val="0"/>
        <w:numPr>
          <w:ilvl w:val="0"/>
          <w:numId w:val="44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Постановление Главного государственного санитарного врача РФ </w:t>
      </w:r>
      <w:r w:rsidRPr="00334D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34DE9" w:rsidRPr="00334DE9" w:rsidRDefault="00334DE9" w:rsidP="00334DE9">
      <w:pPr>
        <w:widowControl w:val="0"/>
        <w:numPr>
          <w:ilvl w:val="0"/>
          <w:numId w:val="44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334DE9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:rsidR="00334DE9" w:rsidRPr="00334DE9" w:rsidRDefault="00334DE9" w:rsidP="00334DE9">
      <w:pPr>
        <w:widowControl w:val="0"/>
        <w:numPr>
          <w:ilvl w:val="0"/>
          <w:numId w:val="44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334DE9">
        <w:rPr>
          <w:rFonts w:ascii="Times New Roman" w:eastAsia="Calibri" w:hAnsi="Times New Roman" w:cs="Times New Roman"/>
          <w:sz w:val="28"/>
          <w:szCs w:val="28"/>
        </w:rPr>
        <w:t>Уставом МБУ ДО «</w:t>
      </w:r>
      <w:proofErr w:type="spellStart"/>
      <w:r w:rsidRPr="00334DE9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334DE9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</w:t>
      </w:r>
    </w:p>
    <w:p w:rsidR="00334DE9" w:rsidRPr="00334DE9" w:rsidRDefault="00334DE9" w:rsidP="00334DE9">
      <w:pPr>
        <w:widowControl w:val="0"/>
        <w:numPr>
          <w:ilvl w:val="0"/>
          <w:numId w:val="44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34DE9">
        <w:rPr>
          <w:rFonts w:ascii="Times New Roman" w:eastAsia="Calibri" w:hAnsi="Times New Roman" w:cs="Times New Roman"/>
          <w:sz w:val="28"/>
          <w:szCs w:val="28"/>
        </w:rPr>
        <w:t>Положение о рабочей программе дополнительного образования детей МБУ ДО «</w:t>
      </w:r>
      <w:proofErr w:type="spellStart"/>
      <w:r w:rsidRPr="00334DE9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334DE9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 </w:t>
      </w:r>
    </w:p>
    <w:p w:rsidR="00906AB8" w:rsidRPr="00906AB8" w:rsidRDefault="00906AB8" w:rsidP="00906AB8">
      <w:pPr>
        <w:widowControl w:val="0"/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AB8">
        <w:rPr>
          <w:rFonts w:ascii="Times New Roman" w:eastAsia="Times New Roman" w:hAnsi="Times New Roman" w:cs="Times New Roman"/>
          <w:i/>
          <w:sz w:val="28"/>
          <w:szCs w:val="28"/>
        </w:rPr>
        <w:t>Направленность программы</w:t>
      </w:r>
      <w:r w:rsidRPr="00906AB8">
        <w:rPr>
          <w:rFonts w:ascii="Times New Roman" w:eastAsia="Times New Roman" w:hAnsi="Times New Roman" w:cs="Times New Roman"/>
          <w:sz w:val="28"/>
          <w:szCs w:val="28"/>
        </w:rPr>
        <w:t xml:space="preserve"> – художественная.</w:t>
      </w:r>
    </w:p>
    <w:p w:rsidR="00906AB8" w:rsidRPr="00906AB8" w:rsidRDefault="00906AB8" w:rsidP="00906A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 w:bidi="ru-RU"/>
        </w:rPr>
      </w:pPr>
      <w:r w:rsidRPr="00906AB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 w:bidi="ru-RU"/>
        </w:rPr>
        <w:t>Актуальность программы.</w:t>
      </w:r>
    </w:p>
    <w:p w:rsidR="00906AB8" w:rsidRPr="00906AB8" w:rsidRDefault="00906AB8" w:rsidP="00906AB8">
      <w:pPr>
        <w:spacing w:after="24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6AB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является одним из важнейших средств познания мира и</w:t>
      </w:r>
      <w:r w:rsidRPr="00906A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06A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знаний эстетического воспитания, так как оно связано с самостоятельной практической</w:t>
      </w:r>
      <w:r w:rsidRPr="00906A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906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деятельностью ребенка. В процессе рисования у ребенка совершенствуются наблюдательность и эстетическое восприятие, художественный вкус и творческие способности. Рисуя, ребенок формирует и развивает у себя определенные способности: зрительную оценку формы, ориентирование в пространстве, чувство цвета. Также развиваются специальные умения</w:t>
      </w:r>
      <w:r w:rsidRPr="00906A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906A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навыки: координация глаз и руки, владение кистью руки.</w:t>
      </w:r>
    </w:p>
    <w:p w:rsidR="00906AB8" w:rsidRPr="00906AB8" w:rsidRDefault="00906AB8" w:rsidP="00906A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 w:bidi="ru-RU"/>
        </w:rPr>
      </w:pPr>
      <w:r w:rsidRPr="00906AB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 w:bidi="ru-RU"/>
        </w:rPr>
        <w:t>Отличительные особенности данной программы.</w:t>
      </w:r>
    </w:p>
    <w:p w:rsidR="00906AB8" w:rsidRPr="00906AB8" w:rsidRDefault="00906AB8" w:rsidP="00906AB8">
      <w:pPr>
        <w:spacing w:after="0" w:line="266" w:lineRule="auto"/>
        <w:ind w:left="6" w:firstLine="71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6A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Изобразительная деятельность занимает особое место в развитии и воспитании </w:t>
      </w:r>
      <w:proofErr w:type="gramStart"/>
      <w:r w:rsidRPr="00906A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06AB8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обучающегося, его эмоциональной отзывчивости. Приобретая практические умения и навыки в области художественного творчества, обучающие получают возможность удовлетворить потребность в созидании, реализовать желание создавать нечто новое своими силами. Занятия изобразительным искусством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Все это особенно важно в настоящее время, когда мир массовой культуры давит на неокрепшую психику ребенка, формирует привычку воспринимать и принимать всевозможные суррогаты культуры. Кроме того, будучи сопряжено с изучением лучших произведений искусства, художественное творчество пробуждает у детей интерес к искусству, любовь и уважение к культуре своего народа.</w:t>
      </w:r>
    </w:p>
    <w:p w:rsidR="00906AB8" w:rsidRPr="00906AB8" w:rsidRDefault="00906AB8" w:rsidP="00906AB8">
      <w:pPr>
        <w:spacing w:after="240" w:line="266" w:lineRule="auto"/>
        <w:ind w:left="6" w:firstLine="71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6AB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Данная программа позволяет решать не только собственно обучающие задачи, но и создает условия для формирования таких личностных качеств, как уверенность в себе, доброжелательное отношение к сверстникам, умение радоваться успехам товарищей, способность работать в группе.</w:t>
      </w:r>
    </w:p>
    <w:p w:rsidR="00906AB8" w:rsidRPr="00906AB8" w:rsidRDefault="00906AB8" w:rsidP="00906A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bidi="ru-RU"/>
        </w:rPr>
      </w:pPr>
      <w:r w:rsidRPr="00906AB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bidi="ru-RU"/>
        </w:rPr>
        <w:t>Новизна образовательной программы.</w:t>
      </w:r>
    </w:p>
    <w:p w:rsidR="00906AB8" w:rsidRPr="00906AB8" w:rsidRDefault="00906AB8" w:rsidP="00906A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</w:pPr>
      <w:r w:rsidRPr="00906AB8">
        <w:rPr>
          <w:rFonts w:ascii="Times New Roman" w:eastAsiaTheme="minorEastAsia" w:hAnsi="Times New Roman" w:cs="Times New Roman"/>
          <w:sz w:val="28"/>
          <w:szCs w:val="28"/>
        </w:rPr>
        <w:t>Отличительные особенности и новизна настоящей программы прослеживаются по нескольким направлениям.</w:t>
      </w:r>
    </w:p>
    <w:p w:rsidR="00906AB8" w:rsidRPr="00906AB8" w:rsidRDefault="00906AB8" w:rsidP="00C23EE4">
      <w:pPr>
        <w:spacing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6A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Во-первых, данная программа ориентирована на то, чтобы дать обучающимся базовое систематизированное образование по </w:t>
      </w:r>
      <w:proofErr w:type="gramStart"/>
      <w:r w:rsidRPr="00906A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ИЗО</w:t>
      </w:r>
      <w:proofErr w:type="gramEnd"/>
      <w:r w:rsidRPr="00906A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основанное на преимущественном изучении таких видов изобразительного искусства, как живопись, рисунок, графика. Данная программа предусматривает, что дети приобретают ознакомительные знания по истории и теории изобразительного искусства, а также основополагающие практические умения и навыки в данной сфере. </w:t>
      </w:r>
      <w:proofErr w:type="gramStart"/>
      <w:r w:rsidRPr="00906A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Последние в дальнейшем станут хорошей основой для продолжения занятий в тех видах деятельности, которые окажутся наиболее привлекательными для конкретного обучающегося и будут выбраны им для дальнейших углублённых занятий.</w:t>
      </w:r>
      <w:proofErr w:type="gramEnd"/>
      <w:r w:rsidRPr="00906A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06A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Тем самым программа «Изостудия» создаёт для обучающихся перспективу их творческого роста, личностного развития в программном поле данного образовательного учреждения (либо – при особой одарённости обучающегося – за его пределами в специализированных художественных школах).</w:t>
      </w:r>
      <w:proofErr w:type="gramEnd"/>
    </w:p>
    <w:p w:rsidR="00906AB8" w:rsidRPr="00906AB8" w:rsidRDefault="00C23EE4" w:rsidP="00906AB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У</w:t>
      </w:r>
      <w:r w:rsidR="00906AB8" w:rsidRPr="00906AB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ровень </w:t>
      </w:r>
      <w:r w:rsidR="00906AB8" w:rsidRPr="00C23EE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программы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="00E72BD3">
        <w:rPr>
          <w:rFonts w:ascii="Times New Roman" w:eastAsia="Calibri" w:hAnsi="Times New Roman" w:cs="Times New Roman"/>
          <w:sz w:val="28"/>
          <w:szCs w:val="28"/>
          <w:lang w:eastAsia="ru-RU"/>
        </w:rPr>
        <w:t>– базовый</w:t>
      </w:r>
      <w:r w:rsidR="00906AB8" w:rsidRPr="00906AB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23EE4" w:rsidRPr="00C23EE4" w:rsidRDefault="00C23EE4" w:rsidP="00C23EE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Адресатом </w:t>
      </w:r>
      <w:r w:rsidRPr="00C23EE4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 являются дети 9-11лет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23EE4" w:rsidRPr="00C23EE4" w:rsidRDefault="00C23EE4" w:rsidP="00C23EE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>Режим занятий:</w:t>
      </w:r>
      <w:r w:rsidRPr="00C23EE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23EE4">
        <w:rPr>
          <w:rFonts w:ascii="Times New Roman" w:eastAsia="Calibri" w:hAnsi="Times New Roman" w:cs="Times New Roman"/>
          <w:sz w:val="28"/>
          <w:szCs w:val="28"/>
          <w:lang w:eastAsia="ru-RU"/>
        </w:rPr>
        <w:t>занятия проводятся два раза в неделю по 2 академических часа. Продолжительность занятий – 45 минут.</w:t>
      </w:r>
      <w:r w:rsidR="00E72BD3" w:rsidRPr="00E72BD3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="00E72BD3">
        <w:rPr>
          <w:rFonts w:ascii="Times New Roman" w:eastAsia="Times New Roman" w:hAnsi="Times New Roman" w:cs="Times New Roman"/>
          <w:color w:val="000000"/>
          <w:sz w:val="26"/>
        </w:rPr>
        <w:t>Перерыв</w:t>
      </w:r>
      <w:r w:rsidR="00E72BD3" w:rsidRPr="00E72BD3">
        <w:rPr>
          <w:rFonts w:ascii="Times New Roman" w:eastAsia="Times New Roman" w:hAnsi="Times New Roman" w:cs="Times New Roman"/>
          <w:color w:val="000000"/>
          <w:sz w:val="26"/>
        </w:rPr>
        <w:t xml:space="preserve"> между занятиями</w:t>
      </w:r>
      <w:r w:rsidR="00E72BD3">
        <w:rPr>
          <w:rFonts w:ascii="Times New Roman" w:eastAsia="Times New Roman" w:hAnsi="Times New Roman" w:cs="Times New Roman"/>
          <w:color w:val="000000"/>
          <w:sz w:val="26"/>
        </w:rPr>
        <w:t xml:space="preserve"> 10 минут.</w:t>
      </w:r>
    </w:p>
    <w:p w:rsidR="00C23EE4" w:rsidRPr="00C23EE4" w:rsidRDefault="00C23EE4" w:rsidP="00C23EE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Форма обучения</w:t>
      </w:r>
      <w:r w:rsidRPr="00C23E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очная. </w:t>
      </w:r>
      <w:r w:rsidRPr="00C23EE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Реализация образовательной программы возможна с применением электронного обучения и дистанционных образовательных технологий</w:t>
      </w:r>
      <w:r w:rsidRPr="00C23EE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23EE4" w:rsidRDefault="00C23EE4" w:rsidP="00C23EE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Форма проведения занятий:</w:t>
      </w:r>
      <w:r w:rsidRPr="00C23E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72BD3" w:rsidRPr="00E72BD3">
        <w:rPr>
          <w:rFonts w:ascii="Times New Roman" w:eastAsia="Times New Roman" w:hAnsi="Times New Roman" w:cs="Times New Roman"/>
          <w:color w:val="000000"/>
          <w:sz w:val="26"/>
        </w:rPr>
        <w:t xml:space="preserve">групповые, </w:t>
      </w:r>
      <w:r w:rsidR="00E72BD3">
        <w:rPr>
          <w:rFonts w:ascii="Times New Roman" w:eastAsia="Times New Roman" w:hAnsi="Times New Roman" w:cs="Times New Roman"/>
          <w:color w:val="000000"/>
          <w:sz w:val="26"/>
        </w:rPr>
        <w:t xml:space="preserve">в </w:t>
      </w:r>
      <w:r w:rsidR="00E72BD3" w:rsidRPr="00E72BD3">
        <w:rPr>
          <w:rFonts w:ascii="Times New Roman" w:eastAsia="Times New Roman" w:hAnsi="Times New Roman" w:cs="Times New Roman"/>
          <w:color w:val="000000"/>
          <w:sz w:val="26"/>
        </w:rPr>
        <w:t>разновозрастных группах</w:t>
      </w:r>
      <w:r w:rsidR="00E72BD3">
        <w:rPr>
          <w:rFonts w:ascii="Times New Roman" w:eastAsia="Times New Roman" w:hAnsi="Times New Roman" w:cs="Times New Roman"/>
          <w:color w:val="000000"/>
          <w:sz w:val="26"/>
        </w:rPr>
        <w:t>.</w:t>
      </w:r>
      <w:r w:rsidR="00E72BD3" w:rsidRPr="00C23E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334DE9" w:rsidRPr="00C23EE4" w:rsidRDefault="00334DE9" w:rsidP="00C23EE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34DE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Язык обучения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русский.</w:t>
      </w:r>
    </w:p>
    <w:p w:rsidR="00AD13DC" w:rsidRDefault="00E72BD3" w:rsidP="00AD13DC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Особенности </w:t>
      </w:r>
      <w:r w:rsidR="00C23EE4" w:rsidRPr="00C23EE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организации образовательного процесса</w:t>
      </w:r>
      <w:r w:rsidR="00C23EE4" w:rsidRPr="00C23EE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="00AD13DC" w:rsidRPr="00AD13DC">
        <w:rPr>
          <w:rFonts w:ascii="Times New Roman" w:eastAsia="Times New Roman" w:hAnsi="Times New Roman" w:cs="Times New Roman"/>
          <w:color w:val="000000"/>
          <w:sz w:val="26"/>
        </w:rPr>
        <w:t>реализуется по принципу сетевой формы. МБУ ДО «</w:t>
      </w:r>
      <w:proofErr w:type="spellStart"/>
      <w:r w:rsidR="00AD13DC" w:rsidRPr="00AD13DC">
        <w:rPr>
          <w:rFonts w:ascii="Times New Roman" w:eastAsia="Times New Roman" w:hAnsi="Times New Roman" w:cs="Times New Roman"/>
          <w:color w:val="000000"/>
          <w:sz w:val="26"/>
        </w:rPr>
        <w:t>Обоянский</w:t>
      </w:r>
      <w:proofErr w:type="spellEnd"/>
      <w:r w:rsidR="00AD13DC" w:rsidRPr="00AD13DC">
        <w:rPr>
          <w:rFonts w:ascii="Times New Roman" w:eastAsia="Times New Roman" w:hAnsi="Times New Roman" w:cs="Times New Roman"/>
          <w:color w:val="000000"/>
          <w:sz w:val="26"/>
        </w:rPr>
        <w:t xml:space="preserve"> районный Дом пионеров и школьников Курской области» является базовой организа</w:t>
      </w:r>
      <w:r w:rsidR="002E492A">
        <w:rPr>
          <w:rFonts w:ascii="Times New Roman" w:eastAsia="Times New Roman" w:hAnsi="Times New Roman" w:cs="Times New Roman"/>
          <w:color w:val="000000"/>
          <w:sz w:val="26"/>
        </w:rPr>
        <w:t>цией, МБОУ «</w:t>
      </w:r>
      <w:proofErr w:type="spellStart"/>
      <w:r w:rsidR="002E492A">
        <w:rPr>
          <w:rFonts w:ascii="Times New Roman" w:eastAsia="Times New Roman" w:hAnsi="Times New Roman" w:cs="Times New Roman"/>
          <w:color w:val="000000"/>
          <w:sz w:val="26"/>
        </w:rPr>
        <w:t>Обоянская</w:t>
      </w:r>
      <w:proofErr w:type="spellEnd"/>
      <w:r w:rsidR="002E492A">
        <w:rPr>
          <w:rFonts w:ascii="Times New Roman" w:eastAsia="Times New Roman" w:hAnsi="Times New Roman" w:cs="Times New Roman"/>
          <w:color w:val="000000"/>
          <w:sz w:val="26"/>
        </w:rPr>
        <w:t xml:space="preserve"> СОШ № 2»- организация участник</w:t>
      </w:r>
      <w:r w:rsidR="00AD13DC" w:rsidRPr="00AD13DC">
        <w:rPr>
          <w:rFonts w:ascii="Times New Roman" w:eastAsia="Times New Roman" w:hAnsi="Times New Roman" w:cs="Times New Roman"/>
          <w:color w:val="000000"/>
          <w:sz w:val="26"/>
        </w:rPr>
        <w:t>.</w:t>
      </w:r>
      <w:r w:rsidR="00AD13DC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E04231" w:rsidRDefault="00E04231" w:rsidP="00E04231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1.2. </w:t>
      </w:r>
      <w:r w:rsidRPr="00E0423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Объем.</w:t>
      </w:r>
    </w:p>
    <w:p w:rsidR="00334DE9" w:rsidRPr="00C23EE4" w:rsidRDefault="00334DE9" w:rsidP="00334DE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2BD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Объем и срок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72BD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освоения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C23EE4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рассчитана на 1 год обучения – 4 часа в неделю, 144 часа в год.</w:t>
      </w:r>
    </w:p>
    <w:p w:rsidR="00334DE9" w:rsidRDefault="00334DE9" w:rsidP="00AD13DC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C23EE4" w:rsidRPr="006E6B11" w:rsidRDefault="00E04231" w:rsidP="00AD13DC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1.3. </w:t>
      </w:r>
      <w:r w:rsidR="00C23EE4" w:rsidRPr="006E6B11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="00AB1BC1" w:rsidRPr="006E6B11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C23EE4" w:rsidRPr="006E6B11">
        <w:rPr>
          <w:rFonts w:ascii="Times New Roman" w:eastAsia="Times New Roman" w:hAnsi="Times New Roman" w:cs="Times New Roman"/>
          <w:b/>
          <w:sz w:val="28"/>
          <w:szCs w:val="28"/>
        </w:rPr>
        <w:t>рограммы</w:t>
      </w:r>
    </w:p>
    <w:p w:rsidR="00C23EE4" w:rsidRDefault="00C23EE4" w:rsidP="00C23EE4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Цель программы</w:t>
      </w: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обучение детей основам изобразительной грамоты и их активное творческое развитие с учётом индивидуальности каждого </w:t>
      </w: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ребёнка посредством занятий изобразительной деятельностью, приобщения к достижениям мировой художественной культуры.</w:t>
      </w:r>
    </w:p>
    <w:p w:rsidR="00C23EE4" w:rsidRPr="006E6B11" w:rsidRDefault="00E04231" w:rsidP="00AD13DC">
      <w:pPr>
        <w:pStyle w:val="a3"/>
        <w:shd w:val="clear" w:color="auto" w:fill="FFFFFF"/>
        <w:spacing w:after="135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1.4. </w:t>
      </w:r>
      <w:r w:rsidR="00C23EE4" w:rsidRPr="006E6B11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</w:t>
      </w:r>
      <w:r w:rsidR="00AB1BC1" w:rsidRPr="006E6B11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C23EE4" w:rsidRPr="006E6B11">
        <w:rPr>
          <w:rFonts w:ascii="Times New Roman" w:eastAsia="Times New Roman" w:hAnsi="Times New Roman" w:cs="Times New Roman"/>
          <w:b/>
          <w:sz w:val="28"/>
          <w:szCs w:val="28"/>
        </w:rPr>
        <w:t>рограммы</w:t>
      </w:r>
    </w:p>
    <w:p w:rsidR="00C23EE4" w:rsidRPr="00C23EE4" w:rsidRDefault="00C23EE4" w:rsidP="00C23EE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Задачи программы:</w:t>
      </w:r>
    </w:p>
    <w:p w:rsidR="00C23EE4" w:rsidRPr="00C23EE4" w:rsidRDefault="00C23EE4" w:rsidP="00C23EE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C23EE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Обучающие </w:t>
      </w: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(связаны с овладением обучающими основами изобразительной деятельности):</w:t>
      </w:r>
      <w:proofErr w:type="gramEnd"/>
    </w:p>
    <w:p w:rsidR="00C23EE4" w:rsidRPr="00C23EE4" w:rsidRDefault="00C23EE4" w:rsidP="00C23EE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знакомить с жанрами изобразительного искусства;</w:t>
      </w:r>
    </w:p>
    <w:p w:rsidR="00C23EE4" w:rsidRPr="00C23EE4" w:rsidRDefault="00C23EE4" w:rsidP="00C23EE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формировать устойчивый интерес к изобразительному искусству, способность воспринимать его исторические и национальные особенности;</w:t>
      </w:r>
    </w:p>
    <w:p w:rsidR="00C23EE4" w:rsidRPr="00C23EE4" w:rsidRDefault="00C23EE4" w:rsidP="00C23EE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знакомить с различными художественными материалами и техниками изобразительной деятельности;</w:t>
      </w:r>
    </w:p>
    <w:p w:rsidR="00C23EE4" w:rsidRPr="00C23EE4" w:rsidRDefault="00C23EE4" w:rsidP="00C23EE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познакомить учащихся со значением искусства в жизни человека;</w:t>
      </w:r>
    </w:p>
    <w:p w:rsidR="00C23EE4" w:rsidRPr="00C23EE4" w:rsidRDefault="00C23EE4" w:rsidP="00C23EE4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приобретать умения грамотно строить композицию с выделением композиционного центра.</w:t>
      </w:r>
    </w:p>
    <w:p w:rsidR="00C23EE4" w:rsidRPr="00C23EE4" w:rsidRDefault="00C23EE4" w:rsidP="00C23EE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Развивающие</w:t>
      </w: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(связаны с совершенствованием общих способностей обучающихся и приобретением детьми </w:t>
      </w:r>
      <w:proofErr w:type="spellStart"/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умений и навыков, обеспечивающих освоение содержания программы):</w:t>
      </w:r>
    </w:p>
    <w:p w:rsidR="00C23EE4" w:rsidRPr="00C23EE4" w:rsidRDefault="00C23EE4" w:rsidP="00C23EE4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развивать у </w:t>
      </w:r>
      <w:proofErr w:type="gramStart"/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чувственно-эмоциональные проявления: внимание, память, фантазию, воображение;</w:t>
      </w:r>
    </w:p>
    <w:p w:rsidR="00C23EE4" w:rsidRPr="00C23EE4" w:rsidRDefault="00C23EE4" w:rsidP="00C23EE4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развивать колористическое видение;</w:t>
      </w:r>
    </w:p>
    <w:p w:rsidR="00C23EE4" w:rsidRPr="00C23EE4" w:rsidRDefault="00C23EE4" w:rsidP="00C23EE4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развивать художественный вкус, способность видеть и понимать </w:t>
      </w:r>
      <w:proofErr w:type="gramStart"/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прекрасное</w:t>
      </w:r>
      <w:proofErr w:type="gramEnd"/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C23EE4" w:rsidRPr="00C23EE4" w:rsidRDefault="00C23EE4" w:rsidP="00C23EE4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улучшить моторику, пластичность, гибкость рук и точность глазомера;</w:t>
      </w:r>
    </w:p>
    <w:p w:rsidR="00C23EE4" w:rsidRPr="00C23EE4" w:rsidRDefault="00C23EE4" w:rsidP="00C23EE4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формировать организационно-управленческие умения и навыки (планировать свою деятельность; определять её проблемы и их причины; содержать в порядке своё рабочее место); </w:t>
      </w:r>
    </w:p>
    <w:p w:rsidR="00C23EE4" w:rsidRPr="00C23EE4" w:rsidRDefault="00C23EE4" w:rsidP="00C23EE4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развивать коммуникативные умения и навыки, обеспечивающие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</w:p>
    <w:p w:rsidR="00C23EE4" w:rsidRPr="00C23EE4" w:rsidRDefault="00C23EE4" w:rsidP="00C23EE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Воспитательные</w:t>
      </w: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себе):</w:t>
      </w:r>
    </w:p>
    <w:p w:rsidR="00C23EE4" w:rsidRPr="00C23EE4" w:rsidRDefault="00C23EE4" w:rsidP="00C23E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формировать у </w:t>
      </w:r>
      <w:proofErr w:type="gramStart"/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устойчивый интерес к искусству и занятиям художественным творчеством;</w:t>
      </w:r>
    </w:p>
    <w:p w:rsidR="00C23EE4" w:rsidRPr="00C23EE4" w:rsidRDefault="00C23EE4" w:rsidP="00C23E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формировать </w:t>
      </w:r>
      <w:proofErr w:type="gramStart"/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уважительное</w:t>
      </w:r>
      <w:proofErr w:type="gramEnd"/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отношения к искусству разных стран и народов;</w:t>
      </w:r>
    </w:p>
    <w:p w:rsidR="00C23EE4" w:rsidRPr="00C23EE4" w:rsidRDefault="00C23EE4" w:rsidP="00C23E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воспитывать терпение, волю, усидчивость, трудолюбие;</w:t>
      </w:r>
    </w:p>
    <w:p w:rsidR="00C23EE4" w:rsidRDefault="00C23EE4" w:rsidP="00C23E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воспитывать аккуратность.</w:t>
      </w:r>
    </w:p>
    <w:p w:rsidR="00AB1BC1" w:rsidRPr="00C23EE4" w:rsidRDefault="00AB1BC1" w:rsidP="00AB1BC1">
      <w:pPr>
        <w:spacing w:after="0" w:line="240" w:lineRule="auto"/>
        <w:ind w:left="72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23EE4" w:rsidRPr="00E04231" w:rsidRDefault="00C23EE4" w:rsidP="00E04231">
      <w:pPr>
        <w:pStyle w:val="a3"/>
        <w:numPr>
          <w:ilvl w:val="1"/>
          <w:numId w:val="4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231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="00AB1BC1" w:rsidRPr="00E0423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C23EE4" w:rsidRPr="00C23EE4" w:rsidRDefault="00C23EE4" w:rsidP="00C23EE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Личностные:</w:t>
      </w:r>
    </w:p>
    <w:p w:rsidR="00C23EE4" w:rsidRPr="00C23EE4" w:rsidRDefault="00C23EE4" w:rsidP="00AB1BC1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у детей устойчивого интереса к искусству и занятиям художественным творчеством;</w:t>
      </w:r>
    </w:p>
    <w:p w:rsidR="00C23EE4" w:rsidRPr="00C23EE4" w:rsidRDefault="00C23EE4" w:rsidP="00AB1BC1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уважительного отношения к искусству разных стран и народов;</w:t>
      </w:r>
    </w:p>
    <w:p w:rsidR="00C23EE4" w:rsidRPr="00C23EE4" w:rsidRDefault="00C23EE4" w:rsidP="00AB1BC1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терпения, воли, усидчивости, трудолюбия, аккуратности.</w:t>
      </w:r>
    </w:p>
    <w:p w:rsidR="00C23EE4" w:rsidRPr="00C23EE4" w:rsidRDefault="00C23EE4" w:rsidP="00AB1BC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3E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Метапредметные</w:t>
      </w:r>
      <w:proofErr w:type="spellEnd"/>
      <w:r w:rsidRPr="00C23EE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:rsidR="00C23EE4" w:rsidRPr="00C23EE4" w:rsidRDefault="00C23EE4" w:rsidP="00AB1BC1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чувственно-эмоциональных проявлений: внимания, памяти, фантазии, воображения;</w:t>
      </w:r>
    </w:p>
    <w:p w:rsidR="00C23EE4" w:rsidRPr="00C23EE4" w:rsidRDefault="00C23EE4" w:rsidP="00AB1BC1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колористического видения;</w:t>
      </w:r>
    </w:p>
    <w:p w:rsidR="00C23EE4" w:rsidRPr="00C23EE4" w:rsidRDefault="00C23EE4" w:rsidP="00AB1BC1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художественного вкуса, способности видеть и понимать прекрасное;</w:t>
      </w:r>
    </w:p>
    <w:p w:rsidR="00C23EE4" w:rsidRPr="00C23EE4" w:rsidRDefault="00C23EE4" w:rsidP="00AB1BC1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моторики, пластичности, гибкости рук и точности глазомера;</w:t>
      </w:r>
    </w:p>
    <w:p w:rsidR="00C23EE4" w:rsidRPr="00C23EE4" w:rsidRDefault="00C23EE4" w:rsidP="00AB1BC1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организационно-управленческих умений и навыков (планировать свою деятельность; определять её проблемы и их причины; содержать в порядке своё рабочее место);</w:t>
      </w:r>
    </w:p>
    <w:p w:rsidR="00C23EE4" w:rsidRPr="00C23EE4" w:rsidRDefault="00C23EE4" w:rsidP="00AB1BC1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</w:p>
    <w:p w:rsidR="00C23EE4" w:rsidRPr="00C23EE4" w:rsidRDefault="00C23EE4" w:rsidP="00AB1BC1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Предметные:</w:t>
      </w:r>
    </w:p>
    <w:p w:rsidR="00C23EE4" w:rsidRPr="00C23EE4" w:rsidRDefault="00C23EE4" w:rsidP="00AB1BC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К концу первого года обучения дети будут знать:</w:t>
      </w:r>
    </w:p>
    <w:p w:rsidR="00C23EE4" w:rsidRPr="00C23EE4" w:rsidRDefault="00C23EE4" w:rsidP="00AB1BC1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иметь преставление о многообразии образных языков искусства и особенностях видения мира в разные эпохи;</w:t>
      </w:r>
    </w:p>
    <w:p w:rsidR="00C23EE4" w:rsidRPr="00C23EE4" w:rsidRDefault="00C23EE4" w:rsidP="00AB1BC1">
      <w:pPr>
        <w:numPr>
          <w:ilvl w:val="0"/>
          <w:numId w:val="9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законы композиции;</w:t>
      </w:r>
    </w:p>
    <w:p w:rsidR="00C23EE4" w:rsidRPr="00C23EE4" w:rsidRDefault="00C23EE4" w:rsidP="00AB1BC1">
      <w:pPr>
        <w:numPr>
          <w:ilvl w:val="0"/>
          <w:numId w:val="9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истоки и специфику образного языка ДПИ;</w:t>
      </w:r>
    </w:p>
    <w:p w:rsidR="00C23EE4" w:rsidRPr="00C23EE4" w:rsidRDefault="00C23EE4" w:rsidP="00AB1BC1">
      <w:pPr>
        <w:numPr>
          <w:ilvl w:val="0"/>
          <w:numId w:val="9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различные виды графики;</w:t>
      </w:r>
    </w:p>
    <w:p w:rsidR="00C23EE4" w:rsidRPr="00C23EE4" w:rsidRDefault="00C23EE4" w:rsidP="00AB1BC1">
      <w:pPr>
        <w:numPr>
          <w:ilvl w:val="0"/>
          <w:numId w:val="9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жанры изобразительного искусства;</w:t>
      </w:r>
    </w:p>
    <w:p w:rsidR="00C23EE4" w:rsidRPr="00C23EE4" w:rsidRDefault="00C23EE4" w:rsidP="00AB1BC1">
      <w:pPr>
        <w:numPr>
          <w:ilvl w:val="0"/>
          <w:numId w:val="9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пропорции плоскостных и объёмных предметов;</w:t>
      </w:r>
    </w:p>
    <w:p w:rsidR="00C23EE4" w:rsidRPr="00C23EE4" w:rsidRDefault="00C23EE4" w:rsidP="00AB1BC1">
      <w:pPr>
        <w:numPr>
          <w:ilvl w:val="0"/>
          <w:numId w:val="9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народные художественные промыслы России.</w:t>
      </w:r>
    </w:p>
    <w:p w:rsidR="00C23EE4" w:rsidRPr="00C23EE4" w:rsidRDefault="00C23EE4" w:rsidP="00AB1BC1">
      <w:pPr>
        <w:spacing w:after="0" w:line="240" w:lineRule="auto"/>
        <w:ind w:firstLine="709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Уметь:</w:t>
      </w:r>
    </w:p>
    <w:p w:rsidR="00C23EE4" w:rsidRPr="00C23EE4" w:rsidRDefault="00C23EE4" w:rsidP="00AB1BC1">
      <w:pPr>
        <w:numPr>
          <w:ilvl w:val="0"/>
          <w:numId w:val="8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различать по материалу, технике исполнения современные виды ДПИ;</w:t>
      </w:r>
    </w:p>
    <w:p w:rsidR="00C23EE4" w:rsidRPr="00C23EE4" w:rsidRDefault="00C23EE4" w:rsidP="00AB1BC1">
      <w:pPr>
        <w:numPr>
          <w:ilvl w:val="0"/>
          <w:numId w:val="8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уметь передавать единство формы и декора (на доступном для данного возраста языке);</w:t>
      </w:r>
    </w:p>
    <w:p w:rsidR="00C23EE4" w:rsidRPr="00C23EE4" w:rsidRDefault="00C23EE4" w:rsidP="00AB1BC1">
      <w:pPr>
        <w:numPr>
          <w:ilvl w:val="0"/>
          <w:numId w:val="8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правильно использовать художественные материалы в соответствии со своим замыслом;</w:t>
      </w:r>
    </w:p>
    <w:p w:rsidR="00C23EE4" w:rsidRPr="00C23EE4" w:rsidRDefault="00C23EE4" w:rsidP="00AB1BC1">
      <w:pPr>
        <w:numPr>
          <w:ilvl w:val="0"/>
          <w:numId w:val="8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грамотно оценивать свою работу, находить её достоинства и недостатки;</w:t>
      </w:r>
    </w:p>
    <w:p w:rsidR="00C23EE4" w:rsidRPr="00C23EE4" w:rsidRDefault="00C23EE4" w:rsidP="00AB1BC1">
      <w:pPr>
        <w:numPr>
          <w:ilvl w:val="0"/>
          <w:numId w:val="8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разнообразие выразительных средств (линия, пятно, ритм, цвет);</w:t>
      </w:r>
    </w:p>
    <w:p w:rsidR="00C23EE4" w:rsidRPr="00C23EE4" w:rsidRDefault="00C23EE4" w:rsidP="00AB1BC1">
      <w:pPr>
        <w:numPr>
          <w:ilvl w:val="0"/>
          <w:numId w:val="8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работать самостоятельно и в коллективе;</w:t>
      </w:r>
    </w:p>
    <w:p w:rsidR="00C23EE4" w:rsidRPr="00C23EE4" w:rsidRDefault="00C23EE4" w:rsidP="00AB1BC1">
      <w:pPr>
        <w:numPr>
          <w:ilvl w:val="0"/>
          <w:numId w:val="8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умение организовывать и содержать в порядке своё рабочее место;</w:t>
      </w:r>
    </w:p>
    <w:p w:rsidR="00C23EE4" w:rsidRPr="00C23EE4" w:rsidRDefault="00C23EE4" w:rsidP="00AB1BC1">
      <w:pPr>
        <w:numPr>
          <w:ilvl w:val="0"/>
          <w:numId w:val="8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трудолюбие;</w:t>
      </w:r>
    </w:p>
    <w:p w:rsidR="00C23EE4" w:rsidRPr="00C23EE4" w:rsidRDefault="00C23EE4" w:rsidP="00AB1BC1">
      <w:pPr>
        <w:numPr>
          <w:ilvl w:val="0"/>
          <w:numId w:val="8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самостоятельность;</w:t>
      </w:r>
    </w:p>
    <w:p w:rsidR="00C23EE4" w:rsidRPr="00C23EE4" w:rsidRDefault="00C23EE4" w:rsidP="00AB1BC1">
      <w:pPr>
        <w:numPr>
          <w:ilvl w:val="0"/>
          <w:numId w:val="8"/>
        </w:numPr>
        <w:spacing w:after="240" w:line="240" w:lineRule="auto"/>
        <w:ind w:left="0" w:firstLine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3E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уверенность в своих силах.</w:t>
      </w:r>
    </w:p>
    <w:p w:rsidR="006E6B11" w:rsidRPr="00E04231" w:rsidRDefault="006E6B11" w:rsidP="00E04231">
      <w:pPr>
        <w:pStyle w:val="a3"/>
        <w:numPr>
          <w:ilvl w:val="1"/>
          <w:numId w:val="45"/>
        </w:numPr>
        <w:spacing w:before="240" w:after="1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2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1BC1" w:rsidRPr="00E04231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</w:p>
    <w:p w:rsidR="006E6B11" w:rsidRPr="006E6B11" w:rsidRDefault="006E6B11" w:rsidP="006E6B11">
      <w:pPr>
        <w:shd w:val="clear" w:color="auto" w:fill="FFFFFF" w:themeFill="background1"/>
        <w:spacing w:before="240" w:after="0" w:line="259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6E6B1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Содержание учебного плана</w:t>
      </w:r>
    </w:p>
    <w:p w:rsidR="006E6B11" w:rsidRPr="006E6B11" w:rsidRDefault="006E6B11" w:rsidP="006E6B11">
      <w:pPr>
        <w:widowControl w:val="0"/>
        <w:numPr>
          <w:ilvl w:val="0"/>
          <w:numId w:val="12"/>
        </w:numPr>
        <w:tabs>
          <w:tab w:val="left" w:pos="38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Техника безопасности. Основы композиции.</w:t>
      </w:r>
    </w:p>
    <w:p w:rsidR="006E6B11" w:rsidRPr="006E6B11" w:rsidRDefault="006E6B11" w:rsidP="006E6B11">
      <w:pPr>
        <w:widowControl w:val="0"/>
        <w:tabs>
          <w:tab w:val="left" w:pos="3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Введение в программу. Знакомство с целями и задачами 1-го года обучения. Инструктаж по технике безопасности. Знакомство с материалами и инструментами. Их основные характеристики. Рассказать об основных правилах в создании грамотной композиции. Расположение на листе. Умение выделить главное и второстепенное цветом, размером, движением. Демонстрация репродукций художников и анализ их работ.</w:t>
      </w:r>
    </w:p>
    <w:p w:rsidR="006E6B11" w:rsidRPr="006E6B11" w:rsidRDefault="006E6B11" w:rsidP="006E6B11">
      <w:pPr>
        <w:widowControl w:val="0"/>
        <w:tabs>
          <w:tab w:val="left" w:pos="3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Изобразить примеры выделения главного и второстепенного в работе. Материалы: карандаши, фломастеры, бумага, краски, кисти (по выбору).</w:t>
      </w:r>
    </w:p>
    <w:p w:rsidR="006E6B11" w:rsidRPr="006E6B11" w:rsidRDefault="006E6B11" w:rsidP="006E6B11">
      <w:pPr>
        <w:widowControl w:val="0"/>
        <w:numPr>
          <w:ilvl w:val="0"/>
          <w:numId w:val="12"/>
        </w:numPr>
        <w:tabs>
          <w:tab w:val="left" w:pos="39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proofErr w:type="spellStart"/>
      <w:r w:rsidRPr="006E6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Цветоведение</w:t>
      </w:r>
      <w:proofErr w:type="spellEnd"/>
      <w:r w:rsidRPr="006E6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3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0" w:name="bookmark4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Цветовой круг. Тёплые и холодные цвета.</w:t>
      </w:r>
      <w:bookmarkEnd w:id="0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цветовой круг. Объяснить какие цвета являются основными, какие составными. Показать на примере картин художников принадлежность к холодной или тёплой гамме.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Сделать рисунок на тёплую или холодную гамму.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карандаши, фломастеры, бумага, краски, кисти (по выбору).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4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1" w:name="bookmark6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Родственные цвета. Дополнительные цвета.</w:t>
      </w:r>
      <w:bookmarkEnd w:id="1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Рассказать, какие цвета являются родственными и дополнительными. Особенность данных цветов в работе.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работу, используя родственные или дополнительные цвета.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карандаши, фломастеры, бумага, краски, кисти (по выбору).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4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2" w:name="bookmark8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Контрастные цвета. Светлота и насыщенность цвета.</w:t>
      </w:r>
      <w:bookmarkEnd w:id="2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Рассказать, какие цвета являются контрастными по отношению друг к другу. Понятие «насыщенности» и «светлости».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Сделать работу, используя контрастные сочетания цвета.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карандаши, фломастеры, бумага, краски, кисти (по выбору).</w:t>
      </w:r>
    </w:p>
    <w:p w:rsidR="006E6B11" w:rsidRPr="006E6B11" w:rsidRDefault="006E6B11" w:rsidP="006E6B11">
      <w:pPr>
        <w:widowControl w:val="0"/>
        <w:numPr>
          <w:ilvl w:val="0"/>
          <w:numId w:val="12"/>
        </w:numPr>
        <w:tabs>
          <w:tab w:val="left" w:pos="39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Стилизация форм. Орнамент.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Объяснить, как упрощается природная форма, превращаясь в стилизацию: упрощение или добавление декорирования.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3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3" w:name="bookmark10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Орнамент в полосе.</w:t>
      </w:r>
      <w:bookmarkEnd w:id="3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строится орнамент в полосе. Объяснить, как идёт чередование элементов.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Сделать орнамент, выбрав какой-либо природный элемент (цветок, листик, ягоды и т.д.).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Материалы: карандаши, фломастеры, бумага, краски, кисти (по 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выбору).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4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4" w:name="bookmark12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Орнамент в круге.</w:t>
      </w:r>
      <w:bookmarkEnd w:id="4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Рассказать и показать, как сделать орнамент в круге, используя стилизованную природную форму.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орнамент в круге.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карандаши, фломастеры, бумага, линейка, циркуль, краски, кисти (по выбору).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4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5" w:name="bookmark14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Орнамент в квадрате.</w:t>
      </w:r>
      <w:bookmarkEnd w:id="5"/>
    </w:p>
    <w:p w:rsidR="0072611B" w:rsidRPr="006E6B11" w:rsidRDefault="006E6B11" w:rsidP="007261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2611B"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Рассказать и показать, как сделать орнамент в круге, используя стилизованную природную форму.</w:t>
      </w:r>
    </w:p>
    <w:p w:rsidR="0072611B" w:rsidRPr="006E6B11" w:rsidRDefault="0072611B" w:rsidP="007261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орнамент в круге.</w:t>
      </w:r>
    </w:p>
    <w:p w:rsidR="006E6B11" w:rsidRPr="006E6B11" w:rsidRDefault="006E6B11" w:rsidP="007261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карандаши, фломастеры, бумага, линейка, циркуль, краски, кисти (по выбору).</w:t>
      </w:r>
    </w:p>
    <w:p w:rsidR="006E6B11" w:rsidRPr="006E6B11" w:rsidRDefault="006E6B11" w:rsidP="006E6B11">
      <w:pPr>
        <w:widowControl w:val="0"/>
        <w:numPr>
          <w:ilvl w:val="0"/>
          <w:numId w:val="12"/>
        </w:numPr>
        <w:tabs>
          <w:tab w:val="left" w:pos="39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Натюрморт.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Объяснить, что такое «натюрморт». Показать, как художники изображали натюрморт в зависимости от времени, в котором жили.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3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6" w:name="bookmark16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Натюрмо</w:t>
      </w:r>
      <w:proofErr w:type="gramStart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рт с фр</w:t>
      </w:r>
      <w:proofErr w:type="gramEnd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уктами.</w:t>
      </w:r>
      <w:bookmarkEnd w:id="6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грамотно расположить предметы, сочетая цвет и форму, а также расстояние между ними. Показать, как передать объём предметов, используя светотень.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с натуры натюрмо</w:t>
      </w:r>
      <w:proofErr w:type="gramStart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рт в гр</w:t>
      </w:r>
      <w:proofErr w:type="gramEnd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афике. Показать объём предметов (свет и тень, блики, рефлексы).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карандаш, ластик, бумага.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4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7" w:name="bookmark18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Натюрмо</w:t>
      </w:r>
      <w:proofErr w:type="gramStart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рт с цв</w:t>
      </w:r>
      <w:proofErr w:type="gramEnd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етами.</w:t>
      </w:r>
      <w:bookmarkEnd w:id="7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грамотно расположить и построить предметы, сочетая цвет и форму, а также расстояние между ними. Показать, как нарисовать цветы, передать объём предметов, используя светотень.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с натуры натюрмо</w:t>
      </w:r>
      <w:proofErr w:type="gramStart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рт с цв</w:t>
      </w:r>
      <w:proofErr w:type="gramEnd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етами. Показать объём предметов (свет и тень, блики, рефлексы).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пастель, бумага, краски, кисти (по выбору).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3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8" w:name="bookmark20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Натюрморт из 5-7 предметов.</w:t>
      </w:r>
      <w:bookmarkEnd w:id="8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грамотно расположить и построить предметы, сочетая цвет и форму, а также расстояние между ними. Показать, как нарисовать предметы, передать объём предметов.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с натуры натюрморт из 5-7 предметов. Передать объём предметов (свет и тень, блики, рефлексы).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пастель, бумага, краски, кисти (по выбору).</w:t>
      </w:r>
    </w:p>
    <w:p w:rsidR="006E6B11" w:rsidRPr="006E6B11" w:rsidRDefault="006E6B11" w:rsidP="006E6B11">
      <w:pPr>
        <w:widowControl w:val="0"/>
        <w:numPr>
          <w:ilvl w:val="0"/>
          <w:numId w:val="12"/>
        </w:numPr>
        <w:tabs>
          <w:tab w:val="left" w:pos="38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Пейзаж.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Объяснить, что такое «пейзаж». Показать, как художники изображали пейзаж в зависимости от страны и времени, в котором жили.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2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9" w:name="bookmark22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Лесной пейзаж. Световоздушная перспектива.</w:t>
      </w:r>
      <w:bookmarkEnd w:id="9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начинать рисовать пейзаж. Как рисовать деревья, как показать ближний, средний и дальний план на листе. Показать, как передать объём деревьев, предметов, используя свет и тень.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Нарисовать с пейзаж в графике. Передать объём предметов (свет и тень, блики, рефлексы).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Материалы: карандаш, </w:t>
      </w:r>
      <w:proofErr w:type="spellStart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гелевая</w:t>
      </w:r>
      <w:proofErr w:type="spellEnd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ручка, ластик, бумага.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3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10" w:name="bookmark24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>Городской пейзаж.</w:t>
      </w:r>
      <w:bookmarkEnd w:id="10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на примере работ художников, как грамотно расположить и построить предметы в пространстве с помощью линейной перспективы. Рассказать о линии горизонта и точке схода, как будет строиться изображение домов, этажей, скамей, столбов в зависимости от вида перспективы: угловая или прямая.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городской пейзаж. Показать объём предметов (свет и тень).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пастель, бумага, карандаши, краски, кисти (по выбору).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3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11" w:name="bookmark26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Морской пейзаж.</w:t>
      </w:r>
      <w:bookmarkEnd w:id="11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 на примере художников, как грамотно расположить объекты на воде и нарисовать море в цвете. Показать, как изобразить отражение на воде.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морской пейзаж в цвете. Материалы: пастель, бумага, краски, кисти (по выбору).</w:t>
      </w:r>
    </w:p>
    <w:p w:rsidR="006E6B11" w:rsidRPr="006E6B11" w:rsidRDefault="006E6B11" w:rsidP="006E6B11">
      <w:pPr>
        <w:widowControl w:val="0"/>
        <w:numPr>
          <w:ilvl w:val="0"/>
          <w:numId w:val="12"/>
        </w:numPr>
        <w:tabs>
          <w:tab w:val="left" w:pos="39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Птицы.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17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12" w:name="bookmark28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Рисование с натуры. Ворона.</w:t>
      </w:r>
      <w:bookmarkEnd w:id="12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начинать рисовать птицу с натуры. Объяснить, как рисовать ворону. Показать, как передать форму, используя свет и тень.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Нарисовать чучело вороны с натуры. Передать форму и объём (свет и тень, блики, рефлексы).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карандаш, уголь или пастель, ластик, бумага.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2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13" w:name="bookmark30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Рисование птиц.</w:t>
      </w:r>
      <w:bookmarkEnd w:id="13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на примере фотографий и работ художников, как нарисовать голубя, воробья, синицу, сороку.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воробья, голубя, синицу, сороку. Показать объём и цвет.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пастель, бумага, карандаши, краски, кисти (по выбору)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22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14" w:name="bookmark32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Хищные птицы (орёл, гриф, сокол).</w:t>
      </w:r>
      <w:bookmarkEnd w:id="14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 на примере фотографий и работ художников, как рисовать хищных птиц. Особенности строения клюва, крыльев, лапок и т.д.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орла, грифа, сокола.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Материалы: пастель, бумага, </w:t>
      </w:r>
      <w:proofErr w:type="spellStart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гелевая</w:t>
      </w:r>
      <w:proofErr w:type="spellEnd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ручка, краски, кисти (по выбору).</w:t>
      </w:r>
    </w:p>
    <w:p w:rsidR="006E6B11" w:rsidRPr="006E6B11" w:rsidRDefault="006E6B11" w:rsidP="006E6B11">
      <w:pPr>
        <w:widowControl w:val="0"/>
        <w:numPr>
          <w:ilvl w:val="0"/>
          <w:numId w:val="12"/>
        </w:numPr>
        <w:tabs>
          <w:tab w:val="left" w:pos="39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Звери.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02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15" w:name="bookmark34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Домашние животные.</w:t>
      </w:r>
      <w:bookmarkEnd w:id="15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начинать рисовать домашних животных на примере собаки, кошки, хомяка, кролика.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Нарисовать кошку, собаку, кролика, хомяка. Передать форму и объём (свет и тень, блики, рефлексы).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карандаш, уголь или пастель, ластик, бумага.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12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16" w:name="bookmark36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Парнокопытные животные (лошадь, корова, бык, коза, баран).</w:t>
      </w:r>
      <w:bookmarkEnd w:id="16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на примере фотографий и работ художников, как нарисовать лошадь, корову или быка, козу, барана.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лошадь, корову или быка, козу, барана. Показать объём и цвет. Материалы: пастель, бумага, карандаши, краски, 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кисти (по выбору).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07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17" w:name="bookmark38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Хищные звери (волк, лиса, медведь, лев, пантера).</w:t>
      </w:r>
      <w:bookmarkEnd w:id="17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 на примере фотографий и работ художников, как рисовать хищных зверей. Особенности строения головы, лап и т.д.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волка, лису, медведя, льва, пантеру.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Материалы: пастель, бумага, </w:t>
      </w:r>
      <w:proofErr w:type="spellStart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гелевая</w:t>
      </w:r>
      <w:proofErr w:type="spellEnd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ручка, краски, кисти (по выбору).</w:t>
      </w:r>
    </w:p>
    <w:p w:rsidR="006E6B11" w:rsidRPr="006E6B11" w:rsidRDefault="006E6B11" w:rsidP="006E6B11">
      <w:pPr>
        <w:widowControl w:val="0"/>
        <w:numPr>
          <w:ilvl w:val="0"/>
          <w:numId w:val="12"/>
        </w:numPr>
        <w:tabs>
          <w:tab w:val="left" w:pos="38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Человек.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2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18" w:name="bookmark40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Портрет. Пропорции лица.</w:t>
      </w:r>
      <w:bookmarkEnd w:id="18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начинать рисовать портрет. Пропорции и построение лица.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Зарисовать пропорции лица в анфас и профиль.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карандаш, ластик, бумага.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3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19" w:name="bookmark42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Особенности женского лица.</w:t>
      </w:r>
      <w:bookmarkEnd w:id="19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на примере фотографий и работ художников, как нарисовать женское лицо.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женское лицо в анфас и профиль. Показать объём и цвет.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пастель, бумага, карандаши, краски, кисти (по выбору).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3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20" w:name="bookmark44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Особенности мужского лица.</w:t>
      </w:r>
      <w:bookmarkEnd w:id="20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 на примере фотографий и работ художников, как рисовать мужское лицо. Особенности мужского лица.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мужское лицо в профиль и анфас.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Материалы: пастель, бумага, </w:t>
      </w:r>
      <w:proofErr w:type="spellStart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гелевая</w:t>
      </w:r>
      <w:proofErr w:type="spellEnd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ручка, краски, кисти (по выбору).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4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21" w:name="bookmark46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Фигура человека. Пропорции. Особенности детской, женской, мужской фигуры.</w:t>
      </w:r>
      <w:bookmarkEnd w:id="21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начинать рисовать фигуру человека, зная пропорции и особенности строения детской, женской, мужской фигуры.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Нарисовать детскую, женскую и мужскую фигуру, опираясь на правила построения.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карандаш, уголь или пастель, ластик, бумага.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4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22" w:name="bookmark48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Рисование фигуры с натуры. Наброски.</w:t>
      </w:r>
      <w:bookmarkEnd w:id="22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на примере фотографий и работ художников, как делать наброски фигуры человека с натуры.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с натуры несколько изображений человека.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пастель, бумага, карандаши, краски, кисти (по выбору).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4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23" w:name="bookmark50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Рисование фигуры в движении.</w:t>
      </w:r>
      <w:bookmarkEnd w:id="23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 на примере фотографий и работ художников, как рисовать человека в движении. Особенности строения фигуры в разном положении.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Нарисовать фигуру человека в движении.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Материалы: пастель, бумага, </w:t>
      </w:r>
      <w:proofErr w:type="spellStart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гелевая</w:t>
      </w:r>
      <w:proofErr w:type="spellEnd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ручка, краски, кисти (по выбору).</w:t>
      </w:r>
    </w:p>
    <w:p w:rsidR="006E6B11" w:rsidRPr="006E6B11" w:rsidRDefault="006E6B11" w:rsidP="006E6B11">
      <w:pPr>
        <w:widowControl w:val="0"/>
        <w:numPr>
          <w:ilvl w:val="0"/>
          <w:numId w:val="12"/>
        </w:numPr>
        <w:tabs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Шрифт. Разновидности шрифта.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Объяснить и рассказать, что такое шрифт. Основные понятия и разновидности шрифта.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2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24" w:name="bookmark52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Антиква.</w:t>
      </w:r>
      <w:bookmarkEnd w:id="24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начинать строить буквы.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lastRenderedPageBreak/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Написать шрифтом несколько слов. Передать форму и объём букв.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карандаш, ручка, ластик, бумага.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3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25" w:name="bookmark54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Готический шрифт.</w:t>
      </w:r>
      <w:bookmarkEnd w:id="25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начинать строить буквы.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Написать готическим шрифтом несколько слов. Передать форму и объём букв.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карандаш, ручка, ластик, бумага.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53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26" w:name="bookmark56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Старославянский шрифт.</w:t>
      </w:r>
      <w:bookmarkEnd w:id="26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начинать строить буквы.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Написать старославянским шрифтом несколько слов. Передать форму и объём букв.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карандаш, ручка, ластик, бумага.</w:t>
      </w:r>
    </w:p>
    <w:p w:rsidR="006E6B11" w:rsidRPr="006E6B11" w:rsidRDefault="006E6B11" w:rsidP="006E6B11">
      <w:pPr>
        <w:widowControl w:val="0"/>
        <w:numPr>
          <w:ilvl w:val="0"/>
          <w:numId w:val="1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Плакат. Виды плаката.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Объяснить и рассказать, что представляет собой плакат. Основные виды плаката.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67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27" w:name="bookmark58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Афиша.</w:t>
      </w:r>
      <w:bookmarkEnd w:id="27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рисовать афишу.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Нарисовать афишу к мероприятию.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карандаш, ручка, ластик, бумага, фломастеры, краски.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68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28" w:name="bookmark60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Рекламный плакат.</w:t>
      </w:r>
      <w:bookmarkEnd w:id="28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 об особенностях рекламного плаката.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Нарисовать рекламный плакат, используя шрифт и изображение.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карандаш, ручка, ластик, бумага, краски, фломастеры.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675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29" w:name="bookmark62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Социальный плакат.</w:t>
      </w:r>
      <w:bookmarkEnd w:id="29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 об особенностях социального плаката.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Нарисовать социальный плакат, используя шрифт и изображение.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карандаш, ручка, ластик, бумага, краски, фломастеры.</w:t>
      </w:r>
    </w:p>
    <w:p w:rsidR="006E6B11" w:rsidRPr="006E6B11" w:rsidRDefault="006E6B11" w:rsidP="006E6B11">
      <w:pPr>
        <w:widowControl w:val="0"/>
        <w:numPr>
          <w:ilvl w:val="0"/>
          <w:numId w:val="1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Транспорт. Виды транспорта.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Объяснить и рассказать, в чём особенность строения наземного, водного и воздушного вида транспорта. Основные виды транспорта.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67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30" w:name="bookmark64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Наземный транспорт.</w:t>
      </w:r>
      <w:bookmarkEnd w:id="30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рисовать машину, автобус, трамвай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Нарисовать машину любой марки, автобус, трамвай.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карандаш, ручка, ластик, бумага, фломастеры, краски.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68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31" w:name="bookmark66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Водный транспорт.</w:t>
      </w:r>
      <w:bookmarkEnd w:id="31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 об особенностях водного транспорта. Показать, как рисовать лодку, катер, корабль.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Нарисовать лодку, катер, корабль.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карандаш, ручка, ластик, бумага, краски, пастель, фломастеры.</w:t>
      </w:r>
    </w:p>
    <w:p w:rsidR="006E6B11" w:rsidRPr="006E6B11" w:rsidRDefault="006E6B11" w:rsidP="006E6B11">
      <w:pPr>
        <w:widowControl w:val="0"/>
        <w:numPr>
          <w:ilvl w:val="1"/>
          <w:numId w:val="12"/>
        </w:numPr>
        <w:tabs>
          <w:tab w:val="left" w:pos="6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Воздушный транспорт.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 об особенностях воздушного транспорта: самолёт, ракета, вертолёт.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Нарисовать самолёт, вертолёт, ракету.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Материалы: карандаш, ручка, ластик, бумага, краски, фломастеры.</w:t>
      </w:r>
    </w:p>
    <w:p w:rsidR="006E6B11" w:rsidRPr="006E6B11" w:rsidRDefault="006E6B11" w:rsidP="006E6B11">
      <w:pPr>
        <w:widowControl w:val="0"/>
        <w:numPr>
          <w:ilvl w:val="0"/>
          <w:numId w:val="1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Архитектура.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Объяснить и рассказать, какие виды архитектуры бывают в зависимости от назначения. Основные стили.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67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32" w:name="bookmark68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Религиозные храмы.</w:t>
      </w:r>
      <w:bookmarkEnd w:id="32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рисовать храмы. Строение храмов.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Нарисовать храмы, различные по внешнему виду.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карандаш, ручка, ластик, бумага, фломастеры, краски.</w:t>
      </w:r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68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33" w:name="bookmark70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Замки. Дворцы.</w:t>
      </w:r>
      <w:bookmarkEnd w:id="33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 об особенностях строение и внешнего вида замка и дворца. Показать, как рисовать замок и дворец.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Из цветной бумаги вырезать форму замка или дворца, дорисовывая мелкие детали.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Материалы: карандаш, ручка, ластик, бумага, цветная бумага, клей, ножницы, краски, фломастеры.</w:t>
      </w:r>
      <w:proofErr w:type="gramEnd"/>
    </w:p>
    <w:p w:rsidR="006E6B11" w:rsidRPr="006E6B11" w:rsidRDefault="006E6B11" w:rsidP="006E6B11">
      <w:pPr>
        <w:keepNext/>
        <w:keepLines/>
        <w:widowControl w:val="0"/>
        <w:numPr>
          <w:ilvl w:val="1"/>
          <w:numId w:val="12"/>
        </w:numPr>
        <w:tabs>
          <w:tab w:val="left" w:pos="675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  <w:bookmarkStart w:id="34" w:name="bookmark72"/>
      <w:r w:rsidRPr="006E6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Жилые дома.</w:t>
      </w:r>
      <w:bookmarkEnd w:id="34"/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 об особенностях жилых домов: частного дома, многоквартирного дома. Показать основу построения.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Нарисовать частный дом и многоэтажный дом, окружая пейзажем. Материалы: карандаш, ручка, ластик, бумага, краски, фломастеры.</w:t>
      </w:r>
    </w:p>
    <w:p w:rsidR="006E6B11" w:rsidRPr="006E6B11" w:rsidRDefault="006E6B11" w:rsidP="006E6B11">
      <w:pPr>
        <w:widowControl w:val="0"/>
        <w:numPr>
          <w:ilvl w:val="0"/>
          <w:numId w:val="1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Декоративно-прикладное искусство.</w:t>
      </w:r>
    </w:p>
    <w:p w:rsidR="006E6B11" w:rsidRPr="006E6B11" w:rsidRDefault="006E6B11" w:rsidP="006E6B11">
      <w:pPr>
        <w:widowControl w:val="0"/>
        <w:numPr>
          <w:ilvl w:val="1"/>
          <w:numId w:val="12"/>
        </w:numPr>
        <w:tabs>
          <w:tab w:val="left" w:pos="52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Гжель.</w:t>
      </w:r>
    </w:p>
    <w:p w:rsidR="006E6B11" w:rsidRPr="006E6B11" w:rsidRDefault="006E6B11" w:rsidP="006E6B11">
      <w:pPr>
        <w:widowControl w:val="0"/>
        <w:tabs>
          <w:tab w:val="left" w:pos="52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Теория. </w:t>
      </w:r>
      <w:r w:rsidRPr="006E6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Показать и рассказать об особенностях росписи. Показать элементы росписи.</w:t>
      </w:r>
    </w:p>
    <w:p w:rsidR="006E6B11" w:rsidRPr="006E6B11" w:rsidRDefault="006E6B11" w:rsidP="006E6B11">
      <w:pPr>
        <w:widowControl w:val="0"/>
        <w:tabs>
          <w:tab w:val="left" w:pos="52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Практика. </w:t>
      </w:r>
      <w:r w:rsidRPr="006E6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Нарисовать элементы росписи, придумать композицию росписи.</w:t>
      </w:r>
    </w:p>
    <w:p w:rsidR="006E6B11" w:rsidRPr="006E6B11" w:rsidRDefault="006E6B11" w:rsidP="006E6B11">
      <w:pPr>
        <w:widowControl w:val="0"/>
        <w:numPr>
          <w:ilvl w:val="1"/>
          <w:numId w:val="12"/>
        </w:numPr>
        <w:tabs>
          <w:tab w:val="left" w:pos="52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Городецкая роспись.</w:t>
      </w:r>
    </w:p>
    <w:p w:rsidR="006E6B11" w:rsidRPr="006E6B11" w:rsidRDefault="006E6B11" w:rsidP="006E6B11">
      <w:pPr>
        <w:widowControl w:val="0"/>
        <w:tabs>
          <w:tab w:val="left" w:pos="52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Теория. </w:t>
      </w:r>
      <w:r w:rsidRPr="006E6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Показать и рассказать об особенностях росписи. Показать элементы росписи.</w:t>
      </w:r>
    </w:p>
    <w:p w:rsidR="006E6B11" w:rsidRPr="006E6B11" w:rsidRDefault="006E6B11" w:rsidP="006E6B11">
      <w:pPr>
        <w:widowControl w:val="0"/>
        <w:tabs>
          <w:tab w:val="left" w:pos="52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Практика. </w:t>
      </w:r>
      <w:r w:rsidRPr="006E6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Нарисовать элементы росписи, придумать композицию росписи.</w:t>
      </w:r>
    </w:p>
    <w:p w:rsidR="006E6B11" w:rsidRPr="006E6B11" w:rsidRDefault="006E6B11" w:rsidP="006E6B11">
      <w:pPr>
        <w:widowControl w:val="0"/>
        <w:numPr>
          <w:ilvl w:val="1"/>
          <w:numId w:val="12"/>
        </w:numPr>
        <w:tabs>
          <w:tab w:val="left" w:pos="52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Хохломская роспись.</w:t>
      </w:r>
    </w:p>
    <w:p w:rsidR="006E6B11" w:rsidRPr="006E6B11" w:rsidRDefault="006E6B11" w:rsidP="006E6B11">
      <w:pPr>
        <w:widowControl w:val="0"/>
        <w:tabs>
          <w:tab w:val="left" w:pos="52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Теория. </w:t>
      </w:r>
      <w:r w:rsidRPr="006E6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Показать и рассказать об особенностях росписи. Показать элементы росписи.</w:t>
      </w:r>
    </w:p>
    <w:p w:rsidR="006E6B11" w:rsidRPr="006E6B11" w:rsidRDefault="006E6B11" w:rsidP="006E6B11">
      <w:pPr>
        <w:widowControl w:val="0"/>
        <w:tabs>
          <w:tab w:val="left" w:pos="52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Практика. </w:t>
      </w:r>
      <w:r w:rsidRPr="006E6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Нарисовать элементы росписи, придумать композицию росписи.</w:t>
      </w:r>
    </w:p>
    <w:p w:rsidR="006E6B11" w:rsidRPr="006E6B11" w:rsidRDefault="006E6B11" w:rsidP="006E6B11">
      <w:pPr>
        <w:widowControl w:val="0"/>
        <w:numPr>
          <w:ilvl w:val="1"/>
          <w:numId w:val="12"/>
        </w:numPr>
        <w:tabs>
          <w:tab w:val="left" w:pos="52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Роспись разделочной доски.</w:t>
      </w:r>
    </w:p>
    <w:p w:rsidR="006E6B11" w:rsidRPr="006E6B11" w:rsidRDefault="006E6B11" w:rsidP="006E6B11">
      <w:pPr>
        <w:widowControl w:val="0"/>
        <w:tabs>
          <w:tab w:val="left" w:pos="52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Теория. </w:t>
      </w:r>
      <w:r w:rsidRPr="006E6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Напомнить об особенностях изученных техник росписи, элементы росписи.</w:t>
      </w:r>
    </w:p>
    <w:p w:rsidR="006E6B11" w:rsidRPr="006E6B11" w:rsidRDefault="006E6B11" w:rsidP="006E6B11">
      <w:pPr>
        <w:widowControl w:val="0"/>
        <w:tabs>
          <w:tab w:val="left" w:pos="52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Практика. </w:t>
      </w:r>
      <w:r w:rsidRPr="006E6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Придумать композицию росписи в понравившейся технике, выполнить эскиз, расписать разделочную доску.</w:t>
      </w:r>
    </w:p>
    <w:p w:rsidR="006E6B11" w:rsidRPr="006E6B11" w:rsidRDefault="006E6B11" w:rsidP="006E6B11">
      <w:pPr>
        <w:widowControl w:val="0"/>
        <w:numPr>
          <w:ilvl w:val="0"/>
          <w:numId w:val="1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Тематическое рисование.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Рисование по темам, конкурсам либо по выбору </w:t>
      </w:r>
      <w:proofErr w:type="gramStart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обучающегося</w:t>
      </w:r>
      <w:proofErr w:type="gramEnd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Допускается лепка на выбор: человек, птица, зверь.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Используются любые художественные материалы.</w:t>
      </w:r>
    </w:p>
    <w:p w:rsidR="006E6B11" w:rsidRPr="006E6B11" w:rsidRDefault="006E6B11" w:rsidP="006E6B11">
      <w:pPr>
        <w:widowControl w:val="0"/>
        <w:numPr>
          <w:ilvl w:val="0"/>
          <w:numId w:val="1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Итоговое занятие.</w:t>
      </w:r>
    </w:p>
    <w:p w:rsidR="006E6B11" w:rsidRPr="006E6B11" w:rsidRDefault="006E6B11" w:rsidP="006E6B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Теория.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Показать и рассказать, как оформляются работы к итоговой </w:t>
      </w: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выставке.</w:t>
      </w:r>
    </w:p>
    <w:p w:rsidR="006E6B11" w:rsidRPr="006E6B11" w:rsidRDefault="006E6B11" w:rsidP="006E6B11">
      <w:pPr>
        <w:widowControl w:val="0"/>
        <w:spacing w:after="2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Подвести итог обучения за год. Озвучить пожелания </w:t>
      </w:r>
      <w:proofErr w:type="gramStart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обучающимся</w:t>
      </w:r>
      <w:proofErr w:type="gramEnd"/>
      <w:r w:rsidRPr="006E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относительно их работ. Дать рекомендации для улучшения качества рисунков.</w:t>
      </w:r>
    </w:p>
    <w:p w:rsidR="00906AB8" w:rsidRDefault="006E6B11" w:rsidP="006E6B11">
      <w:pPr>
        <w:pStyle w:val="a3"/>
        <w:numPr>
          <w:ilvl w:val="0"/>
          <w:numId w:val="14"/>
        </w:numPr>
        <w:ind w:left="0" w:right="148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7F10C5">
        <w:rPr>
          <w:rFonts w:ascii="Times New Roman" w:eastAsia="Times New Roman" w:hAnsi="Times New Roman" w:cs="Times New Roman"/>
          <w:b/>
          <w:color w:val="000000"/>
          <w:sz w:val="28"/>
        </w:rPr>
        <w:t>Комплекс организационно-педагогических условий</w:t>
      </w:r>
    </w:p>
    <w:p w:rsidR="007F10C5" w:rsidRDefault="007F10C5" w:rsidP="007F10C5">
      <w:pPr>
        <w:pStyle w:val="a3"/>
        <w:numPr>
          <w:ilvl w:val="1"/>
          <w:numId w:val="14"/>
        </w:numPr>
        <w:ind w:right="14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Календарный учебный график</w:t>
      </w: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057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C54F0D" w:rsidRPr="00C54F0D" w:rsidTr="00C54F0D">
        <w:trPr>
          <w:trHeight w:val="161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C54F0D" w:rsidRPr="00C54F0D" w:rsidRDefault="00C54F0D" w:rsidP="00C54F0D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C54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C54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C54F0D" w:rsidRPr="00C54F0D" w:rsidRDefault="00C54F0D" w:rsidP="00C54F0D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C54F0D" w:rsidRPr="00C54F0D" w:rsidRDefault="00C54F0D" w:rsidP="00C54F0D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C54F0D" w:rsidRPr="00C54F0D" w:rsidRDefault="00C54F0D" w:rsidP="00C54F0D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C54F0D" w:rsidRPr="00C54F0D" w:rsidRDefault="00C54F0D" w:rsidP="00C54F0D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C54F0D" w:rsidRPr="00C54F0D" w:rsidRDefault="00C54F0D" w:rsidP="00C54F0D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C54F0D" w:rsidRPr="00C54F0D" w:rsidRDefault="00C54F0D" w:rsidP="00C54F0D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C54F0D" w:rsidRPr="00C54F0D" w:rsidRDefault="00C54F0D" w:rsidP="00C54F0D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C54F0D" w:rsidRPr="00C54F0D" w:rsidRDefault="00C54F0D" w:rsidP="00C54F0D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C54F0D" w:rsidRPr="00C54F0D" w:rsidRDefault="00C54F0D" w:rsidP="00C54F0D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C54F0D" w:rsidRPr="00C54F0D" w:rsidTr="00FE2738">
        <w:trPr>
          <w:trHeight w:val="130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54F0D" w:rsidRDefault="00C54F0D" w:rsidP="00C54F0D">
            <w:pPr>
              <w:autoSpaceDN w:val="0"/>
              <w:spacing w:after="160"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1.</w:t>
            </w:r>
          </w:p>
          <w:p w:rsidR="00C54F0D" w:rsidRPr="00C54F0D" w:rsidRDefault="00C54F0D" w:rsidP="00C54F0D">
            <w:pPr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54F0D" w:rsidRPr="00C54F0D" w:rsidRDefault="00C54F0D" w:rsidP="00C54F0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C54F0D" w:rsidRPr="00C54F0D" w:rsidRDefault="00C54F0D" w:rsidP="00C54F0D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C54F0D" w:rsidRPr="00C54F0D" w:rsidRDefault="00C54F0D" w:rsidP="00C54F0D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2024/2025,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54F0D" w:rsidRPr="00C54F0D" w:rsidRDefault="003A7C11" w:rsidP="00C54F0D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</w:t>
            </w:r>
            <w:bookmarkStart w:id="35" w:name="_GoBack"/>
            <w:bookmarkEnd w:id="35"/>
            <w:r w:rsidR="00C54F0D"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54F0D" w:rsidRPr="00C54F0D" w:rsidRDefault="003A7C11" w:rsidP="00C54F0D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54F0D" w:rsidRPr="00C54F0D" w:rsidRDefault="00C54F0D" w:rsidP="00C54F0D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54F0D" w:rsidRPr="00C54F0D" w:rsidRDefault="00C54F0D" w:rsidP="00C54F0D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54F0D" w:rsidRPr="00C54F0D" w:rsidRDefault="00C54F0D" w:rsidP="00C54F0D">
            <w:pPr>
              <w:autoSpaceDN w:val="0"/>
              <w:spacing w:after="160"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54F0D" w:rsidRPr="00C54F0D" w:rsidRDefault="00C54F0D" w:rsidP="00C54F0D">
            <w:pPr>
              <w:autoSpaceDN w:val="0"/>
              <w:spacing w:after="16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54F0D" w:rsidRPr="00C54F0D" w:rsidRDefault="00C54F0D" w:rsidP="00C54F0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C54F0D" w:rsidRPr="00C54F0D" w:rsidRDefault="00C54F0D" w:rsidP="00C54F0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C54F0D" w:rsidRPr="00C54F0D" w:rsidRDefault="00C54F0D" w:rsidP="00C54F0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C54F0D" w:rsidRPr="00C54F0D" w:rsidRDefault="00C54F0D" w:rsidP="00C54F0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C54F0D" w:rsidRPr="00C54F0D" w:rsidRDefault="00C54F0D" w:rsidP="00C54F0D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C54F0D" w:rsidRPr="00C54F0D" w:rsidRDefault="00C54F0D" w:rsidP="00C54F0D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C54F0D" w:rsidRPr="00C54F0D" w:rsidRDefault="00C54F0D" w:rsidP="00C54F0D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C54F0D" w:rsidRPr="00C54F0D" w:rsidRDefault="00C54F0D" w:rsidP="00C54F0D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C54F0D" w:rsidRPr="00C54F0D" w:rsidRDefault="00C54F0D" w:rsidP="00C54F0D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F0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</w:tbl>
    <w:p w:rsidR="00E04231" w:rsidRDefault="00E04231" w:rsidP="00E04231">
      <w:pPr>
        <w:pStyle w:val="a3"/>
        <w:spacing w:before="240"/>
        <w:ind w:right="148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04231" w:rsidRPr="006E6B11" w:rsidRDefault="00E04231" w:rsidP="00E04231">
      <w:pPr>
        <w:pStyle w:val="a3"/>
        <w:spacing w:before="240" w:after="160"/>
        <w:ind w:left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2.2 </w:t>
      </w:r>
      <w:r w:rsidRPr="006E6B11">
        <w:rPr>
          <w:rFonts w:ascii="Times New Roman" w:eastAsia="Times New Roman" w:hAnsi="Times New Roman" w:cs="Times New Roman"/>
          <w:b/>
          <w:i/>
          <w:sz w:val="28"/>
          <w:szCs w:val="28"/>
        </w:rPr>
        <w:t>Учебный план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"/>
        <w:gridCol w:w="4228"/>
        <w:gridCol w:w="723"/>
        <w:gridCol w:w="940"/>
        <w:gridCol w:w="1296"/>
        <w:gridCol w:w="1561"/>
      </w:tblGrid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33" w:lineRule="auto"/>
              <w:ind w:left="200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№ </w:t>
            </w:r>
            <w:proofErr w:type="gramStart"/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п</w:t>
            </w:r>
            <w:proofErr w:type="gramEnd"/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Название раздела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33" w:lineRule="auto"/>
              <w:ind w:firstLine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Формы аттестации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/ контроля</w:t>
            </w:r>
          </w:p>
        </w:tc>
      </w:tr>
      <w:tr w:rsidR="00E04231" w:rsidRPr="00290FC1" w:rsidTr="004E3687">
        <w:trPr>
          <w:trHeight w:hRule="exact" w:val="677"/>
          <w:jc w:val="center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Теория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Практика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6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ind w:left="200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bidi="en-US"/>
              </w:rPr>
              <w:t>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Техника безопасности. Основы композиции.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ind w:firstLine="46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Опрос</w:t>
            </w: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II.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Цветоведение</w:t>
            </w:r>
            <w:proofErr w:type="spellEnd"/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6</w:t>
            </w: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ч.</w:t>
            </w:r>
          </w:p>
        </w:tc>
      </w:tr>
      <w:tr w:rsidR="00E04231" w:rsidRPr="00290FC1" w:rsidTr="004E3687">
        <w:trPr>
          <w:trHeight w:hRule="exact" w:val="6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Цветовой круг. Тёплые и холодные цвета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Показ работ. Опрос.</w:t>
            </w:r>
          </w:p>
        </w:tc>
      </w:tr>
      <w:tr w:rsidR="00E04231" w:rsidRPr="00290FC1" w:rsidTr="004E3687">
        <w:trPr>
          <w:trHeight w:hRule="exact" w:val="6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Родственные цвета.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 xml:space="preserve"> Дополнительные цвета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6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Контрастные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 xml:space="preserve"> цвета. Светлота и насыщенность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III.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Стилизация форм. Орнамент.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6</w:t>
            </w: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ч.</w:t>
            </w:r>
          </w:p>
        </w:tc>
      </w:tr>
      <w:tr w:rsidR="00E04231" w:rsidRPr="00290FC1" w:rsidTr="004E3687">
        <w:trPr>
          <w:trHeight w:hRule="exact"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Орнамент в полосе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AB1BC1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AB1B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Показ работ. Опрос.</w:t>
            </w: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Орнамент в круге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AB1BC1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AB1B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Орнамент в квадрате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AB1BC1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AB1B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IV.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Натюрморт. </w:t>
            </w: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9 ч.</w:t>
            </w: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Натюрмо</w:t>
            </w:r>
            <w:proofErr w:type="gramStart"/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рт с фр</w:t>
            </w:r>
            <w:proofErr w:type="gramEnd"/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уктами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Показ работ. Опрос.</w:t>
            </w: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Натюрмо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рт с цв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етами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Натюрморт из 5-7 предметов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V.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Пейзаж.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11</w:t>
            </w: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ч.</w:t>
            </w:r>
          </w:p>
        </w:tc>
      </w:tr>
      <w:tr w:rsidR="00E04231" w:rsidRPr="00290FC1" w:rsidTr="004E3687">
        <w:trPr>
          <w:trHeight w:hRule="exact" w:val="6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Лесной пейзаж. Световоздушная перспе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ктива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Показ работ. Опрос.</w:t>
            </w:r>
          </w:p>
        </w:tc>
      </w:tr>
      <w:tr w:rsidR="00E04231" w:rsidRPr="00290FC1" w:rsidTr="004E3687">
        <w:trPr>
          <w:trHeight w:hRule="exact" w:val="91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tabs>
                <w:tab w:val="left" w:pos="1574"/>
                <w:tab w:val="left" w:pos="2904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Городской</w:t>
            </w: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ab/>
              <w:t>пейзаж.</w:t>
            </w: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ab/>
              <w:t>Линейная</w:t>
            </w:r>
          </w:p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Перспектива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Морской пейзаж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32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lastRenderedPageBreak/>
              <w:t>VI.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Птицы.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12</w:t>
            </w: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ч.</w:t>
            </w:r>
          </w:p>
        </w:tc>
      </w:tr>
      <w:tr w:rsidR="00E04231" w:rsidRPr="00290FC1" w:rsidTr="004E3687">
        <w:trPr>
          <w:trHeight w:hRule="exact"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Рисование с натуры. Ворона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Показ работ. Опрос.</w:t>
            </w:r>
          </w:p>
        </w:tc>
      </w:tr>
      <w:tr w:rsidR="00E04231" w:rsidRPr="00290FC1" w:rsidTr="004E3687">
        <w:trPr>
          <w:trHeight w:hRule="exact" w:val="6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Рисование птиц (голубь, воробей, синица, сорока)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6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Хищные птицы (орёл, гриф, сокол)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VII.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Звери.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15</w:t>
            </w: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ч.</w:t>
            </w:r>
          </w:p>
        </w:tc>
      </w:tr>
      <w:tr w:rsidR="00E04231" w:rsidRPr="00290FC1" w:rsidTr="004E3687">
        <w:trPr>
          <w:trHeight w:hRule="exact" w:val="73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Домаш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н</w:t>
            </w: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ие животные (кошка, собака, кролик, хомяк)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Показ работ. Опрос.</w:t>
            </w:r>
          </w:p>
        </w:tc>
      </w:tr>
      <w:tr w:rsidR="00E04231" w:rsidRPr="00290FC1" w:rsidTr="004E3687">
        <w:trPr>
          <w:trHeight w:hRule="exact" w:val="6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Парнокопытные животные (лошадь, корова, бык, коза, баран)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6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Хищные звери (волк, лиса, медведь, лев, пантера)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VIII.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Человек.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22</w:t>
            </w: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ч.</w:t>
            </w: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Портрет. Пропорции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Показ работ. Опрос.</w:t>
            </w:r>
          </w:p>
        </w:tc>
      </w:tr>
      <w:tr w:rsidR="00E04231" w:rsidRPr="00290FC1" w:rsidTr="004E3687">
        <w:trPr>
          <w:trHeight w:hRule="exact"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Особенности женского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 xml:space="preserve">Особенности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мужского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 xml:space="preserve">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9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8.4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Фигура человека. Пропо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р</w:t>
            </w: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ции. Особенности 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етской, женской, мужской фигуры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Показ работ. Опрос.</w:t>
            </w:r>
          </w:p>
        </w:tc>
      </w:tr>
      <w:tr w:rsidR="00E04231" w:rsidRPr="00290FC1" w:rsidTr="004E3687">
        <w:trPr>
          <w:trHeight w:hRule="exact"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Рисование фигуры с натуры (наброски)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8.6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Рисование фигуры в движении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IX.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Шрифт. Разновидности шрифта.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6</w:t>
            </w:r>
            <w:r w:rsidRPr="00290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 xml:space="preserve"> ч.</w:t>
            </w: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Антиква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Показ работ. Опрос.</w:t>
            </w:r>
          </w:p>
        </w:tc>
      </w:tr>
      <w:tr w:rsidR="00E04231" w:rsidRPr="00290FC1" w:rsidTr="004E3687">
        <w:trPr>
          <w:trHeight w:hRule="exact"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Готический шрифт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3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ind w:firstLine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90F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>Старославянский шрифт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widowControl w:val="0"/>
              <w:spacing w:line="240" w:lineRule="auto"/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2444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E04231" w:rsidRPr="00290FC1" w:rsidTr="004E3687">
        <w:trPr>
          <w:trHeight w:hRule="exact" w:val="32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 w:rsidRPr="00290FC1">
              <w:rPr>
                <w:b/>
                <w:bCs/>
                <w:color w:val="000000"/>
                <w:lang w:eastAsia="ru-RU" w:bidi="ru-RU"/>
              </w:rPr>
              <w:t>X.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</w:pPr>
            <w:r w:rsidRPr="00290FC1">
              <w:rPr>
                <w:color w:val="000000"/>
                <w:lang w:eastAsia="ru-RU" w:bidi="ru-RU"/>
              </w:rPr>
              <w:t xml:space="preserve">Плакат. Виды плаката. </w:t>
            </w:r>
            <w:r>
              <w:rPr>
                <w:b/>
                <w:bCs/>
                <w:color w:val="000000"/>
                <w:lang w:eastAsia="ru-RU" w:bidi="ru-RU"/>
              </w:rPr>
              <w:t>10</w:t>
            </w:r>
            <w:r w:rsidRPr="00290FC1">
              <w:rPr>
                <w:b/>
                <w:bCs/>
                <w:color w:val="000000"/>
                <w:lang w:eastAsia="ru-RU" w:bidi="ru-RU"/>
              </w:rPr>
              <w:t xml:space="preserve"> ч.</w:t>
            </w: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160"/>
            </w:pPr>
            <w:r w:rsidRPr="00290FC1">
              <w:rPr>
                <w:i/>
                <w:iCs/>
                <w:color w:val="000000"/>
                <w:lang w:eastAsia="ru-RU" w:bidi="ru-RU"/>
              </w:rPr>
              <w:t>10.1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</w:pPr>
            <w:r>
              <w:rPr>
                <w:i/>
                <w:iCs/>
                <w:color w:val="000000"/>
                <w:lang w:eastAsia="ru-RU" w:bidi="ru-RU"/>
              </w:rPr>
              <w:t>Афиша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248"/>
            </w:pPr>
            <w:r>
              <w:rPr>
                <w:color w:val="000000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pStyle w:val="a5"/>
              <w:ind w:firstLine="360"/>
            </w:pPr>
            <w:r w:rsidRPr="00244495">
              <w:rPr>
                <w:bCs/>
                <w:color w:val="000000"/>
                <w:lang w:eastAsia="ru-RU" w:bidi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 w:rsidRPr="00290FC1">
              <w:rPr>
                <w:color w:val="000000"/>
                <w:lang w:eastAsia="ru-RU" w:bidi="ru-RU"/>
              </w:rPr>
              <w:t>Показ работ. Опрос.</w:t>
            </w:r>
          </w:p>
        </w:tc>
      </w:tr>
      <w:tr w:rsidR="00E04231" w:rsidRPr="00290FC1" w:rsidTr="004E3687">
        <w:trPr>
          <w:trHeight w:hRule="exact"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pStyle w:val="a5"/>
              <w:ind w:firstLine="160"/>
            </w:pPr>
            <w:r w:rsidRPr="00290FC1">
              <w:rPr>
                <w:i/>
                <w:iCs/>
                <w:color w:val="000000"/>
                <w:lang w:eastAsia="ru-RU" w:bidi="ru-RU"/>
              </w:rPr>
              <w:t>10.2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pStyle w:val="a5"/>
            </w:pPr>
            <w:r>
              <w:rPr>
                <w:i/>
                <w:iCs/>
                <w:color w:val="000000"/>
                <w:lang w:eastAsia="ru-RU" w:bidi="ru-RU"/>
              </w:rPr>
              <w:t>Рекламный плакат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04231" w:rsidRPr="00244495" w:rsidRDefault="00E04231" w:rsidP="004E3687">
            <w:pPr>
              <w:pStyle w:val="a5"/>
              <w:ind w:firstLine="360"/>
            </w:pPr>
            <w:r w:rsidRPr="00244495">
              <w:rPr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160"/>
            </w:pPr>
            <w:r w:rsidRPr="00290FC1">
              <w:rPr>
                <w:i/>
                <w:iCs/>
                <w:color w:val="000000"/>
                <w:lang w:eastAsia="ru-RU" w:bidi="ru-RU"/>
              </w:rPr>
              <w:t>10.3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</w:pPr>
            <w:r>
              <w:rPr>
                <w:i/>
                <w:iCs/>
                <w:color w:val="000000"/>
                <w:lang w:eastAsia="ru-RU" w:bidi="ru-RU"/>
              </w:rPr>
              <w:t>Социальный плакат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pStyle w:val="a5"/>
              <w:ind w:firstLine="360"/>
            </w:pPr>
            <w:r w:rsidRPr="00244495">
              <w:rPr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300"/>
            </w:pPr>
            <w:r w:rsidRPr="00290FC1">
              <w:rPr>
                <w:b/>
                <w:bCs/>
                <w:color w:val="000000"/>
                <w:lang w:eastAsia="ru-RU" w:bidi="ru-RU"/>
              </w:rPr>
              <w:t>XI.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</w:pPr>
            <w:r w:rsidRPr="00290FC1">
              <w:rPr>
                <w:color w:val="000000"/>
                <w:lang w:eastAsia="ru-RU" w:bidi="ru-RU"/>
              </w:rPr>
              <w:t xml:space="preserve">Транспорт. Виды транспорта. </w:t>
            </w:r>
            <w:r>
              <w:rPr>
                <w:b/>
                <w:bCs/>
                <w:color w:val="000000"/>
                <w:lang w:eastAsia="ru-RU" w:bidi="ru-RU"/>
              </w:rPr>
              <w:t>12</w:t>
            </w:r>
            <w:r w:rsidRPr="00290FC1">
              <w:rPr>
                <w:b/>
                <w:bCs/>
                <w:color w:val="000000"/>
                <w:lang w:eastAsia="ru-RU" w:bidi="ru-RU"/>
              </w:rPr>
              <w:t xml:space="preserve"> ч.</w:t>
            </w:r>
          </w:p>
        </w:tc>
      </w:tr>
      <w:tr w:rsidR="00E04231" w:rsidRPr="00290FC1" w:rsidTr="004E3687">
        <w:trPr>
          <w:trHeight w:hRule="exact"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160"/>
            </w:pPr>
            <w:r w:rsidRPr="00290FC1">
              <w:rPr>
                <w:i/>
                <w:iCs/>
                <w:color w:val="000000"/>
                <w:lang w:eastAsia="ru-RU" w:bidi="ru-RU"/>
              </w:rPr>
              <w:t>11.1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</w:pPr>
            <w:r>
              <w:rPr>
                <w:i/>
                <w:iCs/>
                <w:color w:val="000000"/>
                <w:lang w:eastAsia="ru-RU" w:bidi="ru-RU"/>
              </w:rPr>
              <w:t>Наземный транспорт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pStyle w:val="a5"/>
              <w:ind w:firstLine="360"/>
            </w:pPr>
            <w:r w:rsidRPr="00244495">
              <w:rPr>
                <w:bCs/>
                <w:color w:val="000000"/>
                <w:lang w:eastAsia="ru-RU" w:bidi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 w:rsidRPr="00290FC1">
              <w:rPr>
                <w:color w:val="000000"/>
                <w:lang w:eastAsia="ru-RU" w:bidi="ru-RU"/>
              </w:rPr>
              <w:t>Показ работ. Опрос.</w:t>
            </w:r>
          </w:p>
        </w:tc>
      </w:tr>
      <w:tr w:rsidR="00E04231" w:rsidRPr="00290FC1" w:rsidTr="004E3687">
        <w:trPr>
          <w:trHeight w:hRule="exact"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160"/>
            </w:pPr>
            <w:r w:rsidRPr="00290FC1">
              <w:rPr>
                <w:i/>
                <w:iCs/>
                <w:color w:val="000000"/>
                <w:lang w:eastAsia="ru-RU" w:bidi="ru-RU"/>
              </w:rPr>
              <w:t>11.2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</w:pPr>
            <w:r w:rsidRPr="00290FC1">
              <w:rPr>
                <w:i/>
                <w:iCs/>
                <w:color w:val="000000"/>
                <w:lang w:eastAsia="ru-RU" w:bidi="ru-RU"/>
              </w:rPr>
              <w:t>Водный транспорт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pStyle w:val="a5"/>
              <w:ind w:firstLine="360"/>
            </w:pPr>
            <w:r w:rsidRPr="00244495">
              <w:rPr>
                <w:bCs/>
                <w:color w:val="000000"/>
                <w:lang w:eastAsia="ru-RU" w:bidi="ru-RU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160"/>
            </w:pPr>
            <w:r w:rsidRPr="00290FC1">
              <w:rPr>
                <w:i/>
                <w:iCs/>
                <w:color w:val="000000"/>
                <w:lang w:eastAsia="ru-RU" w:bidi="ru-RU"/>
              </w:rPr>
              <w:t>11.3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</w:pPr>
            <w:r w:rsidRPr="00290FC1">
              <w:rPr>
                <w:i/>
                <w:iCs/>
                <w:color w:val="000000"/>
                <w:lang w:eastAsia="ru-RU" w:bidi="ru-RU"/>
              </w:rPr>
              <w:t>Воздушный транспорт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pStyle w:val="a5"/>
              <w:ind w:firstLine="360"/>
            </w:pPr>
            <w:r w:rsidRPr="00244495">
              <w:rPr>
                <w:bCs/>
                <w:color w:val="000000"/>
                <w:lang w:eastAsia="ru-RU" w:bidi="ru-RU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160"/>
            </w:pPr>
            <w:r w:rsidRPr="00290FC1">
              <w:rPr>
                <w:b/>
                <w:bCs/>
                <w:color w:val="000000"/>
                <w:lang w:eastAsia="ru-RU" w:bidi="ru-RU"/>
              </w:rPr>
              <w:t>XII.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</w:pPr>
            <w:r w:rsidRPr="00290FC1">
              <w:rPr>
                <w:color w:val="000000"/>
                <w:lang w:eastAsia="ru-RU" w:bidi="ru-RU"/>
              </w:rPr>
              <w:t xml:space="preserve">Архитектура. </w:t>
            </w:r>
            <w:r w:rsidRPr="00290FC1">
              <w:rPr>
                <w:b/>
                <w:bCs/>
                <w:color w:val="000000"/>
                <w:lang w:eastAsia="ru-RU" w:bidi="ru-RU"/>
              </w:rPr>
              <w:t>9 ч.</w:t>
            </w: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160"/>
            </w:pPr>
            <w:r w:rsidRPr="00290FC1">
              <w:rPr>
                <w:i/>
                <w:iCs/>
                <w:color w:val="000000"/>
                <w:lang w:eastAsia="ru-RU" w:bidi="ru-RU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</w:pPr>
            <w:r>
              <w:rPr>
                <w:i/>
                <w:iCs/>
                <w:color w:val="000000"/>
                <w:lang w:eastAsia="ru-RU" w:bidi="ru-RU"/>
              </w:rPr>
              <w:t>Религиозные храмы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pStyle w:val="a5"/>
              <w:ind w:firstLine="360"/>
            </w:pPr>
            <w:r w:rsidRPr="00244495">
              <w:rPr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 w:rsidRPr="00290FC1">
              <w:rPr>
                <w:color w:val="000000"/>
                <w:lang w:eastAsia="ru-RU" w:bidi="ru-RU"/>
              </w:rPr>
              <w:t>Показ работ. Опрос.</w:t>
            </w:r>
          </w:p>
        </w:tc>
      </w:tr>
      <w:tr w:rsidR="00E04231" w:rsidRPr="00290FC1" w:rsidTr="004E3687">
        <w:trPr>
          <w:trHeight w:hRule="exact"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160"/>
            </w:pPr>
            <w:r w:rsidRPr="00290FC1">
              <w:rPr>
                <w:i/>
                <w:iCs/>
                <w:color w:val="000000"/>
                <w:lang w:eastAsia="ru-RU" w:bidi="ru-RU"/>
              </w:rPr>
              <w:t>12.2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</w:pPr>
            <w:r>
              <w:rPr>
                <w:i/>
                <w:iCs/>
                <w:color w:val="000000"/>
                <w:lang w:eastAsia="ru-RU" w:bidi="ru-RU"/>
              </w:rPr>
              <w:t>Замки. Дворцы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pStyle w:val="a5"/>
              <w:ind w:firstLine="360"/>
            </w:pPr>
            <w:r w:rsidRPr="00244495">
              <w:rPr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160"/>
            </w:pPr>
            <w:r w:rsidRPr="00290FC1">
              <w:rPr>
                <w:i/>
                <w:iCs/>
                <w:color w:val="000000"/>
                <w:lang w:eastAsia="ru-RU" w:bidi="ru-RU"/>
              </w:rPr>
              <w:t>12.3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</w:pPr>
            <w:r>
              <w:rPr>
                <w:i/>
                <w:iCs/>
                <w:color w:val="000000"/>
                <w:lang w:eastAsia="ru-RU" w:bidi="ru-RU"/>
              </w:rPr>
              <w:t>Жилые дома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pStyle w:val="a5"/>
              <w:ind w:firstLine="360"/>
            </w:pPr>
            <w:r w:rsidRPr="00244495">
              <w:rPr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7D3889" w:rsidRDefault="00E04231" w:rsidP="004E3687">
            <w:pPr>
              <w:pStyle w:val="a5"/>
              <w:ind w:firstLine="160"/>
              <w:rPr>
                <w:i/>
                <w:iCs/>
                <w:color w:val="000000"/>
                <w:lang w:eastAsia="ru-RU" w:bidi="ru-RU"/>
              </w:rPr>
            </w:pPr>
            <w:r w:rsidRPr="007D3889">
              <w:rPr>
                <w:b/>
                <w:bCs/>
                <w:color w:val="000000"/>
                <w:lang w:eastAsia="ru-RU" w:bidi="ru-RU"/>
              </w:rPr>
              <w:t>XIII.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7D3889" w:rsidRDefault="00E04231" w:rsidP="004E3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0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bidi="ru-RU"/>
              </w:rPr>
              <w:t>Декоративно-прикладное искусство</w:t>
            </w:r>
            <w:r w:rsidRPr="007D3889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bidi="ru-RU"/>
              </w:rPr>
              <w:t xml:space="preserve"> </w:t>
            </w:r>
            <w:r w:rsidRPr="007D388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bidi="ru-RU"/>
              </w:rPr>
              <w:t>13 ч.</w:t>
            </w: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F134D0" w:rsidRDefault="00E04231" w:rsidP="004E3687">
            <w:pPr>
              <w:pStyle w:val="a5"/>
              <w:ind w:firstLine="160"/>
              <w:rPr>
                <w:bCs/>
                <w:color w:val="000000"/>
                <w:lang w:eastAsia="ru-RU" w:bidi="ru-RU"/>
              </w:rPr>
            </w:pPr>
            <w:r>
              <w:rPr>
                <w:bCs/>
                <w:color w:val="000000"/>
                <w:lang w:eastAsia="ru-RU" w:bidi="ru-RU"/>
              </w:rPr>
              <w:t>13.1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Default="00E04231" w:rsidP="004E3687">
            <w:pPr>
              <w:pStyle w:val="a5"/>
              <w:rPr>
                <w:i/>
                <w:iCs/>
                <w:color w:val="000000"/>
                <w:lang w:eastAsia="ru-RU" w:bidi="ru-RU"/>
              </w:rPr>
            </w:pPr>
            <w:r>
              <w:rPr>
                <w:i/>
                <w:iCs/>
                <w:color w:val="000000"/>
                <w:lang w:eastAsia="ru-RU" w:bidi="ru-RU"/>
              </w:rPr>
              <w:t>Гжель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pStyle w:val="a5"/>
              <w:ind w:firstLine="360"/>
              <w:rPr>
                <w:bCs/>
                <w:color w:val="000000"/>
                <w:lang w:eastAsia="ru-RU" w:bidi="ru-RU"/>
              </w:rPr>
            </w:pPr>
            <w:r w:rsidRPr="00244495">
              <w:rPr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F134D0" w:rsidRDefault="00E04231" w:rsidP="004E3687">
            <w:pPr>
              <w:pStyle w:val="a5"/>
              <w:ind w:firstLine="160"/>
              <w:rPr>
                <w:bCs/>
                <w:color w:val="000000"/>
                <w:lang w:eastAsia="ru-RU" w:bidi="ru-RU"/>
              </w:rPr>
            </w:pPr>
            <w:r w:rsidRPr="00F134D0">
              <w:rPr>
                <w:bCs/>
                <w:color w:val="000000"/>
                <w:lang w:eastAsia="ru-RU" w:bidi="ru-RU"/>
              </w:rPr>
              <w:t>13.2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Default="00E04231" w:rsidP="004E3687">
            <w:pPr>
              <w:pStyle w:val="a5"/>
              <w:rPr>
                <w:i/>
                <w:iCs/>
                <w:color w:val="000000"/>
                <w:lang w:eastAsia="ru-RU" w:bidi="ru-RU"/>
              </w:rPr>
            </w:pPr>
            <w:r>
              <w:rPr>
                <w:i/>
                <w:iCs/>
                <w:color w:val="000000"/>
                <w:lang w:eastAsia="ru-RU" w:bidi="ru-RU"/>
              </w:rPr>
              <w:t>Городецкая роспись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pStyle w:val="a5"/>
              <w:ind w:firstLine="360"/>
              <w:rPr>
                <w:bCs/>
                <w:color w:val="000000"/>
                <w:lang w:eastAsia="ru-RU" w:bidi="ru-RU"/>
              </w:rPr>
            </w:pPr>
            <w:r w:rsidRPr="00244495">
              <w:rPr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работ.</w:t>
            </w: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F134D0" w:rsidRDefault="00E04231" w:rsidP="004E3687">
            <w:pPr>
              <w:pStyle w:val="a5"/>
              <w:ind w:firstLine="160"/>
              <w:rPr>
                <w:bCs/>
                <w:color w:val="000000"/>
                <w:lang w:eastAsia="ru-RU" w:bidi="ru-RU"/>
              </w:rPr>
            </w:pPr>
            <w:r w:rsidRPr="00F134D0">
              <w:rPr>
                <w:bCs/>
                <w:color w:val="000000"/>
                <w:lang w:eastAsia="ru-RU" w:bidi="ru-RU"/>
              </w:rPr>
              <w:t>13.3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Default="00E04231" w:rsidP="004E3687">
            <w:pPr>
              <w:pStyle w:val="a5"/>
              <w:rPr>
                <w:i/>
                <w:iCs/>
                <w:color w:val="000000"/>
                <w:lang w:eastAsia="ru-RU" w:bidi="ru-RU"/>
              </w:rPr>
            </w:pPr>
            <w:r>
              <w:rPr>
                <w:i/>
                <w:iCs/>
                <w:color w:val="000000"/>
                <w:lang w:eastAsia="ru-RU" w:bidi="ru-RU"/>
              </w:rPr>
              <w:t>Хохломская роспись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pStyle w:val="a5"/>
              <w:ind w:firstLine="360"/>
              <w:rPr>
                <w:bCs/>
                <w:color w:val="000000"/>
                <w:lang w:eastAsia="ru-RU" w:bidi="ru-RU"/>
              </w:rPr>
            </w:pPr>
            <w:r w:rsidRPr="00244495">
              <w:rPr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E04231" w:rsidRPr="00290FC1" w:rsidTr="004E3687">
        <w:trPr>
          <w:trHeight w:hRule="exact" w:val="3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F134D0" w:rsidRDefault="00E04231" w:rsidP="004E3687">
            <w:pPr>
              <w:pStyle w:val="a5"/>
              <w:ind w:firstLine="160"/>
              <w:rPr>
                <w:bCs/>
                <w:color w:val="000000"/>
                <w:lang w:eastAsia="ru-RU" w:bidi="ru-RU"/>
              </w:rPr>
            </w:pPr>
            <w:r w:rsidRPr="00F134D0">
              <w:rPr>
                <w:bCs/>
                <w:color w:val="000000"/>
                <w:lang w:eastAsia="ru-RU" w:bidi="ru-RU"/>
              </w:rPr>
              <w:t>13.4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Default="00E04231" w:rsidP="004E3687">
            <w:pPr>
              <w:pStyle w:val="a5"/>
              <w:rPr>
                <w:i/>
                <w:iCs/>
                <w:color w:val="000000"/>
                <w:lang w:eastAsia="ru-RU" w:bidi="ru-RU"/>
              </w:rPr>
            </w:pPr>
            <w:r>
              <w:rPr>
                <w:i/>
                <w:iCs/>
                <w:color w:val="000000"/>
                <w:lang w:eastAsia="ru-RU" w:bidi="ru-RU"/>
              </w:rPr>
              <w:t>Роспись разделочной доски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pStyle w:val="a5"/>
              <w:ind w:firstLine="360"/>
              <w:rPr>
                <w:bCs/>
                <w:color w:val="000000"/>
                <w:lang w:eastAsia="ru-RU" w:bidi="ru-RU"/>
              </w:rPr>
            </w:pPr>
            <w:r>
              <w:rPr>
                <w:bCs/>
                <w:color w:val="000000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231" w:rsidRPr="00290FC1" w:rsidTr="004E3687">
        <w:trPr>
          <w:trHeight w:hRule="exact" w:val="70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160"/>
            </w:pPr>
            <w:r w:rsidRPr="00290FC1">
              <w:rPr>
                <w:b/>
                <w:bCs/>
                <w:color w:val="000000"/>
                <w:lang w:eastAsia="ru-RU" w:bidi="ru-RU"/>
              </w:rPr>
              <w:t>XIV.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</w:pPr>
            <w:r>
              <w:rPr>
                <w:color w:val="000000"/>
                <w:lang w:eastAsia="ru-RU" w:bidi="ru-RU"/>
              </w:rPr>
              <w:t>Тематическое рисование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248"/>
            </w:pPr>
            <w:r>
              <w:rPr>
                <w:color w:val="000000"/>
                <w:lang w:eastAsia="ru-RU" w:bidi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pStyle w:val="a5"/>
              <w:jc w:val="center"/>
            </w:pPr>
            <w:r>
              <w:rPr>
                <w:bCs/>
                <w:color w:val="000000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160"/>
              <w:jc w:val="center"/>
            </w:pPr>
            <w:r w:rsidRPr="00290FC1">
              <w:rPr>
                <w:color w:val="000000"/>
                <w:lang w:eastAsia="ru-RU" w:bidi="ru-RU"/>
              </w:rPr>
              <w:t>Показ работ.</w:t>
            </w:r>
          </w:p>
        </w:tc>
      </w:tr>
      <w:tr w:rsidR="00E04231" w:rsidRPr="00290FC1" w:rsidTr="004E3687">
        <w:trPr>
          <w:trHeight w:hRule="exact" w:val="7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160"/>
            </w:pPr>
            <w:r>
              <w:rPr>
                <w:b/>
                <w:bCs/>
                <w:color w:val="000000"/>
                <w:lang w:eastAsia="ru-RU" w:bidi="ru-RU"/>
              </w:rPr>
              <w:lastRenderedPageBreak/>
              <w:t>X</w:t>
            </w:r>
            <w:r w:rsidRPr="00290FC1">
              <w:rPr>
                <w:b/>
                <w:bCs/>
                <w:color w:val="000000"/>
                <w:lang w:eastAsia="ru-RU" w:bidi="ru-RU"/>
              </w:rPr>
              <w:t>V.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</w:pPr>
            <w:r>
              <w:rPr>
                <w:color w:val="000000"/>
                <w:lang w:eastAsia="ru-RU" w:bidi="ru-RU"/>
              </w:rPr>
              <w:t>Итоговое занятие. Выставка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 w:rsidRPr="00290FC1">
              <w:rPr>
                <w:color w:val="000000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color w:val="000000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pStyle w:val="a5"/>
              <w:ind w:firstLine="360"/>
            </w:pPr>
            <w:r>
              <w:rPr>
                <w:bCs/>
                <w:color w:val="000000"/>
                <w:lang w:eastAsia="ru-RU" w:bidi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firstLine="160"/>
              <w:jc w:val="center"/>
            </w:pPr>
            <w:r w:rsidRPr="00290FC1">
              <w:rPr>
                <w:color w:val="000000"/>
                <w:lang w:eastAsia="ru-RU" w:bidi="ru-RU"/>
              </w:rPr>
              <w:t>Показ работ.</w:t>
            </w:r>
          </w:p>
        </w:tc>
      </w:tr>
      <w:tr w:rsidR="00E04231" w:rsidRPr="00290FC1" w:rsidTr="004E3687">
        <w:trPr>
          <w:trHeight w:hRule="exact" w:val="33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ind w:left="3320"/>
            </w:pPr>
            <w:r w:rsidRPr="00290FC1">
              <w:rPr>
                <w:b/>
                <w:bCs/>
                <w:color w:val="000000"/>
                <w:lang w:eastAsia="ru-RU" w:bidi="ru-RU"/>
              </w:rPr>
              <w:t>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4231" w:rsidRPr="00244495" w:rsidRDefault="00E04231" w:rsidP="004E3687">
            <w:pPr>
              <w:pStyle w:val="a5"/>
              <w:rPr>
                <w:b/>
              </w:rPr>
            </w:pPr>
            <w:r w:rsidRPr="00244495">
              <w:rPr>
                <w:b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04231" w:rsidRPr="00290FC1" w:rsidRDefault="00E04231" w:rsidP="004E3687">
            <w:pPr>
              <w:pStyle w:val="a5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231" w:rsidRPr="00290FC1" w:rsidRDefault="00E04231" w:rsidP="004E3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7BA9" w:rsidRPr="00FE2738" w:rsidRDefault="00507BA9" w:rsidP="00FE2738">
      <w:pPr>
        <w:pStyle w:val="a3"/>
        <w:numPr>
          <w:ilvl w:val="1"/>
          <w:numId w:val="46"/>
        </w:numPr>
        <w:spacing w:before="240"/>
        <w:ind w:right="14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FE2738">
        <w:rPr>
          <w:rFonts w:ascii="Times New Roman" w:eastAsia="Times New Roman" w:hAnsi="Times New Roman" w:cs="Times New Roman"/>
          <w:b/>
          <w:color w:val="000000"/>
          <w:sz w:val="28"/>
        </w:rPr>
        <w:t>Оценочные материалы</w:t>
      </w:r>
    </w:p>
    <w:p w:rsidR="00220F56" w:rsidRPr="00220F56" w:rsidRDefault="00220F56" w:rsidP="00220F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8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и конце учебного года</w:t>
      </w:r>
      <w:r w:rsidR="00FE2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 промежуточный и итоговый контроль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40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позволяет определить активность каждого ребёнка, его профессиональный рост, оценить предметные, личностные и </w:t>
      </w:r>
      <w:proofErr w:type="spellStart"/>
      <w:r w:rsidRPr="00F408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F40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результаты. </w:t>
      </w:r>
    </w:p>
    <w:p w:rsidR="00507BA9" w:rsidRPr="00FE2738" w:rsidRDefault="00507BA9" w:rsidP="00FE2738">
      <w:pPr>
        <w:pStyle w:val="a3"/>
        <w:numPr>
          <w:ilvl w:val="1"/>
          <w:numId w:val="46"/>
        </w:numPr>
        <w:spacing w:before="240"/>
        <w:ind w:right="14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FE2738">
        <w:rPr>
          <w:rFonts w:ascii="Times New Roman" w:eastAsia="Times New Roman" w:hAnsi="Times New Roman" w:cs="Times New Roman"/>
          <w:b/>
          <w:color w:val="000000"/>
          <w:sz w:val="28"/>
        </w:rPr>
        <w:t>Формы аттестации</w:t>
      </w:r>
    </w:p>
    <w:p w:rsidR="00AB75FD" w:rsidRDefault="00AB75FD" w:rsidP="00AB75F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75FD">
        <w:rPr>
          <w:rFonts w:ascii="Times New Roman" w:eastAsia="Times New Roman" w:hAnsi="Times New Roman" w:cs="Times New Roman"/>
          <w:i/>
          <w:sz w:val="28"/>
          <w:szCs w:val="28"/>
        </w:rPr>
        <w:t>Аттестация</w:t>
      </w:r>
    </w:p>
    <w:p w:rsidR="00AB75FD" w:rsidRPr="00AB75FD" w:rsidRDefault="00AB75FD" w:rsidP="00AB75F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5FD">
        <w:rPr>
          <w:rFonts w:ascii="Times New Roman" w:eastAsia="Times New Roman" w:hAnsi="Times New Roman" w:cs="Times New Roman"/>
          <w:sz w:val="28"/>
          <w:szCs w:val="28"/>
        </w:rPr>
        <w:t>Программе проводятся:</w:t>
      </w:r>
    </w:p>
    <w:p w:rsidR="00AB75FD" w:rsidRDefault="00AB75FD" w:rsidP="00AB75F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289">
        <w:rPr>
          <w:rFonts w:ascii="Times New Roman" w:eastAsia="Times New Roman" w:hAnsi="Times New Roman" w:cs="Times New Roman"/>
          <w:b/>
          <w:sz w:val="28"/>
          <w:szCs w:val="28"/>
        </w:rPr>
        <w:t>Виды контроля.</w:t>
      </w:r>
    </w:p>
    <w:p w:rsidR="00AB75FD" w:rsidRDefault="00AB75FD" w:rsidP="00AB75F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289">
        <w:rPr>
          <w:rFonts w:ascii="Times New Roman" w:eastAsia="Times New Roman" w:hAnsi="Times New Roman" w:cs="Times New Roman"/>
          <w:sz w:val="28"/>
          <w:szCs w:val="28"/>
        </w:rPr>
        <w:t>В начале учебного года – диагностика. Определение уровня развития детей.</w:t>
      </w:r>
    </w:p>
    <w:p w:rsidR="00AB75FD" w:rsidRDefault="00AB75FD" w:rsidP="00AB75F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5FD">
        <w:rPr>
          <w:rFonts w:ascii="Times New Roman" w:eastAsia="Times New Roman" w:hAnsi="Times New Roman" w:cs="Times New Roman"/>
          <w:i/>
          <w:sz w:val="28"/>
          <w:szCs w:val="28"/>
        </w:rPr>
        <w:t>Промежуточный контроль.</w:t>
      </w:r>
      <w:r w:rsidRPr="00E22289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промежуточных результатов обучения.</w:t>
      </w:r>
    </w:p>
    <w:p w:rsidR="00AB75FD" w:rsidRDefault="00AB75FD" w:rsidP="00AB75F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5FD">
        <w:rPr>
          <w:rFonts w:ascii="Times New Roman" w:eastAsia="Times New Roman" w:hAnsi="Times New Roman" w:cs="Times New Roman"/>
          <w:i/>
          <w:sz w:val="28"/>
          <w:szCs w:val="28"/>
        </w:rPr>
        <w:t xml:space="preserve">Итоговый контроль. </w:t>
      </w:r>
      <w:r w:rsidRPr="00E22289">
        <w:rPr>
          <w:rFonts w:ascii="Times New Roman" w:eastAsia="Times New Roman" w:hAnsi="Times New Roman" w:cs="Times New Roman"/>
          <w:sz w:val="28"/>
          <w:szCs w:val="28"/>
        </w:rPr>
        <w:t>Определение изменения уровня развития детей, определение результатов обучения.</w:t>
      </w:r>
    </w:p>
    <w:p w:rsidR="00AB75FD" w:rsidRPr="00E22289" w:rsidRDefault="00AB75FD" w:rsidP="00AB75FD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контроля.</w:t>
      </w:r>
    </w:p>
    <w:p w:rsidR="00AB75FD" w:rsidRDefault="00AB75FD" w:rsidP="00AB75F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Устный опрос</w:t>
      </w:r>
    </w:p>
    <w:p w:rsidR="00AB75FD" w:rsidRPr="00312C0F" w:rsidRDefault="00AB75FD" w:rsidP="00AB75F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Наблюдение</w:t>
      </w:r>
    </w:p>
    <w:p w:rsidR="00AB75FD" w:rsidRPr="00312C0F" w:rsidRDefault="00AB75FD" w:rsidP="00AB75F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Практический тест</w:t>
      </w:r>
    </w:p>
    <w:p w:rsidR="00AB75FD" w:rsidRPr="00312C0F" w:rsidRDefault="00AB75FD" w:rsidP="00AB75F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Практическая работа</w:t>
      </w:r>
    </w:p>
    <w:p w:rsidR="00AB75FD" w:rsidRPr="00312C0F" w:rsidRDefault="00AB75FD" w:rsidP="00AB75F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Беседа</w:t>
      </w:r>
    </w:p>
    <w:p w:rsidR="00AB75FD" w:rsidRDefault="00AB75FD" w:rsidP="00AB75FD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2C0F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Выставки</w:t>
      </w:r>
    </w:p>
    <w:p w:rsidR="00AB75FD" w:rsidRDefault="00AB75FD" w:rsidP="00AB75F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Мониторинг</w:t>
      </w:r>
    </w:p>
    <w:p w:rsidR="00AB75FD" w:rsidRDefault="002170CF" w:rsidP="00AB75FD">
      <w:pPr>
        <w:spacing w:before="240" w:after="0"/>
        <w:ind w:right="14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2.5</w:t>
      </w:r>
      <w:r w:rsidR="001C430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Методическое обеспечение</w:t>
      </w:r>
    </w:p>
    <w:p w:rsidR="00A14FBD" w:rsidRPr="00A14FBD" w:rsidRDefault="00A14FBD" w:rsidP="00A14FBD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Современные п</w:t>
      </w:r>
      <w:r w:rsidRPr="00A14FBD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едагогические технологии:</w:t>
      </w:r>
    </w:p>
    <w:p w:rsidR="00A14FBD" w:rsidRPr="00A14FBD" w:rsidRDefault="00A14FBD" w:rsidP="00A14FB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</w:pPr>
      <w:r w:rsidRPr="00A14F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Технология индивидуализации обучения – это организация учебного процесса, при которой выбор способов, приемов темпа обучения обуславливается индивидуальными особенностями обучающихся.</w:t>
      </w:r>
    </w:p>
    <w:p w:rsidR="00A14FBD" w:rsidRPr="00A14FBD" w:rsidRDefault="00A14FBD" w:rsidP="00A14FB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</w:pPr>
      <w:r w:rsidRPr="00A14F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Технология группового обучения – это такая технология обучения, при которой ведущей формой учебно-познавательной деятельности является работа в группах.</w:t>
      </w:r>
    </w:p>
    <w:p w:rsidR="00A14FBD" w:rsidRPr="00A14FBD" w:rsidRDefault="00A14FBD" w:rsidP="00A14FB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</w:pPr>
      <w:r w:rsidRPr="00A14F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Технология коллективного </w:t>
      </w:r>
      <w:proofErr w:type="spellStart"/>
      <w:r w:rsidRPr="00A14F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взаимообучения</w:t>
      </w:r>
      <w:proofErr w:type="spellEnd"/>
      <w:r w:rsidRPr="00A14F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это т</w:t>
      </w:r>
      <w:r w:rsidRPr="00A14FBD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  <w:lang w:eastAsia="ru-RU"/>
        </w:rPr>
        <w:t>акая организация обучения, при которой обучение осуществляется путем общения в парах или группах, когда каждый учит каждого.</w:t>
      </w:r>
    </w:p>
    <w:p w:rsidR="00A14FBD" w:rsidRPr="00A14FBD" w:rsidRDefault="00A14FBD" w:rsidP="00A14FB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14F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Технология проблемного обучения - </w:t>
      </w:r>
      <w:r w:rsidRPr="00A14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такая организация процесса обучения, основа которой заключается в образовании в учебном процессе проблемных ситуаций, определении учащимися проблем и их </w:t>
      </w:r>
      <w:r w:rsidRPr="00A14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решении самостоятельно или с помощью педагога.</w:t>
      </w:r>
    </w:p>
    <w:p w:rsidR="00A14FBD" w:rsidRPr="00A14FBD" w:rsidRDefault="00A14FBD" w:rsidP="00A14FB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</w:pPr>
      <w:r w:rsidRPr="00A14F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Технология игровой деятельности – это такая форма организации обучения, при которой освоение нового материала, его закрепление и отработка происходит во время игры.</w:t>
      </w:r>
    </w:p>
    <w:p w:rsidR="00A14FBD" w:rsidRPr="00A14FBD" w:rsidRDefault="00A14FBD" w:rsidP="00A14FB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14F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Технология коллективной творческой деятельности </w:t>
      </w:r>
      <w:proofErr w:type="gramStart"/>
      <w:r w:rsidRPr="00A14F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–</w:t>
      </w:r>
      <w:r w:rsidRPr="00A14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Pr="00A14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такая организация совместной деятельности взрослых и детей, при которой все члены коллектива участвуют в планировании и анализе; деятельность носит характер коллективного творчества и направлена на пользу и радость людям.</w:t>
      </w:r>
    </w:p>
    <w:p w:rsidR="00A14FBD" w:rsidRPr="00A14FBD" w:rsidRDefault="00A14FBD" w:rsidP="00A14FB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14F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Технология развития критического мышления – это такая форма организации учебного процесса, которая основана на творческом сотрудничестве педагога и </w:t>
      </w:r>
      <w:proofErr w:type="gramStart"/>
      <w:r w:rsidRPr="00A14F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обучающихся</w:t>
      </w:r>
      <w:proofErr w:type="gramEnd"/>
      <w:r w:rsidRPr="00A14F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на развитие аналитического подхода к любому материалу. Она рассчитана не на запоминание информации, а на постановку проблемы и поиск путей ее решения.</w:t>
      </w:r>
    </w:p>
    <w:p w:rsidR="00A14FBD" w:rsidRPr="00A14FBD" w:rsidRDefault="00A14FBD" w:rsidP="00A14FB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A14F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Здоровьесберегающая</w:t>
      </w:r>
      <w:proofErr w:type="spellEnd"/>
      <w:r w:rsidRPr="00A14F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технология – это </w:t>
      </w:r>
      <w:r w:rsidRPr="00A14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целостная система </w:t>
      </w:r>
      <w:proofErr w:type="spellStart"/>
      <w:r w:rsidRPr="00A14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A14F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-оздоровительных, коррекционных и профилактических мероприятий, которые осуществляются в процессе взаимодействия ребенка и педагога.</w:t>
      </w:r>
    </w:p>
    <w:p w:rsidR="00A14FBD" w:rsidRDefault="00A14FBD" w:rsidP="00A14F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BD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Методы обучения:</w:t>
      </w:r>
    </w:p>
    <w:p w:rsidR="00A14FBD" w:rsidRPr="00A14FBD" w:rsidRDefault="00A14FBD" w:rsidP="00A14F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B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комплексный подход в выборе эффективных методов и приемов образовательной и воспитательной работы. В зависимости от содержания занятий, степени подготовленности детей и их заинтересованности на различных стадиях образовательного процесса используются различные методы и приёмы. От правильности выбора метода или приёма зависит успешность освоения детьми разделов и тем программы.</w:t>
      </w:r>
    </w:p>
    <w:p w:rsidR="00A14FBD" w:rsidRPr="00A14FBD" w:rsidRDefault="00A14FBD" w:rsidP="00A14F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Словесные методы</w:t>
      </w:r>
      <w:r w:rsidRPr="00A14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 в себя объяснение нового материала, беседу, инструктаж детей по работе с различным материалом. В структуре одного занятия может быть использовано несколько словесных методов: объяснение, беседа, инструктаж, анализ артикуляторных и акустических характеристик звука, звукового/слогового состава слова.</w:t>
      </w:r>
    </w:p>
    <w:p w:rsidR="00A14FBD" w:rsidRPr="00A14FBD" w:rsidRDefault="00A14FBD" w:rsidP="00A14F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Наглядные методы</w:t>
      </w:r>
      <w:r w:rsidRPr="00A14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активное использование данной группы методов во многом определено возрастными особенностями детей, занимающихся по программе. Использование наглядного материала активизирует деятельность разных анализаторов (слухового, зрительного, тактильного), это, в свою очередь, способствует более прочному закреплению новых условных связей при формировании артикуляции звуков, навыков звукового и слогового анализа и синтеза.</w:t>
      </w:r>
    </w:p>
    <w:p w:rsidR="00A14FBD" w:rsidRPr="00A14FBD" w:rsidRDefault="00A14FBD" w:rsidP="00A14F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методы</w:t>
      </w:r>
      <w:r w:rsidRPr="00A14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основными в реализации данной образовательной программы, обеспечивая непосредственное ознакомление дошкольников с артикуляторным укладом и акустическими характеристиками звуков, умения анализировать звукобуквенные связи, </w:t>
      </w:r>
    </w:p>
    <w:p w:rsidR="00A14FBD" w:rsidRPr="00A14FBD" w:rsidRDefault="00A14FBD" w:rsidP="00A14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B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овладеть навыками, лежащими в основе формирования письменной речевой деятельности в будущем.</w:t>
      </w:r>
    </w:p>
    <w:p w:rsidR="00A14FBD" w:rsidRPr="00A14FBD" w:rsidRDefault="00A14FBD" w:rsidP="00A14F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Репродуктивные (воспроизводящие) методы</w:t>
      </w:r>
      <w:r w:rsidRPr="00A14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на закрепление у детей представлений и практических умений посредст</w:t>
      </w:r>
      <w:r w:rsidR="00420F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включения игровых заданий</w:t>
      </w:r>
      <w:r w:rsidRPr="00A14F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FBD" w:rsidRDefault="00A14FBD" w:rsidP="00A14FB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lastRenderedPageBreak/>
        <w:t>Особенности и формы организации образовательного процесса:</w:t>
      </w:r>
    </w:p>
    <w:p w:rsidR="00A14FBD" w:rsidRPr="00C23EE4" w:rsidRDefault="00F308B0" w:rsidP="00A14FB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И</w:t>
      </w:r>
      <w:r w:rsidRPr="00F308B0">
        <w:rPr>
          <w:rFonts w:ascii="Times New Roman" w:eastAsia="Times New Roman" w:hAnsi="Times New Roman" w:cs="Times New Roman"/>
          <w:color w:val="000000"/>
          <w:sz w:val="26"/>
        </w:rPr>
        <w:t>ндивидуально-групповая и групповая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форма организации образовательного процесса,</w:t>
      </w:r>
      <w:r w:rsidRPr="00F308B0">
        <w:rPr>
          <w:rFonts w:ascii="Times New Roman" w:eastAsia="Times New Roman" w:hAnsi="Times New Roman" w:cs="Times New Roman"/>
          <w:color w:val="000000"/>
          <w:sz w:val="26"/>
        </w:rPr>
        <w:t xml:space="preserve"> в</w:t>
      </w:r>
      <w:r w:rsidRPr="00F308B0">
        <w:rPr>
          <w:rFonts w:ascii="Times New Roman" w:eastAsia="Times New Roman" w:hAnsi="Times New Roman" w:cs="Times New Roman"/>
          <w:color w:val="000000"/>
          <w:sz w:val="26"/>
        </w:rPr>
        <w:tab/>
        <w:t>условиях</w:t>
      </w:r>
      <w:r w:rsidRPr="00F308B0">
        <w:rPr>
          <w:rFonts w:ascii="Times New Roman" w:eastAsia="Times New Roman" w:hAnsi="Times New Roman" w:cs="Times New Roman"/>
          <w:color w:val="000000"/>
          <w:sz w:val="26"/>
        </w:rPr>
        <w:tab/>
        <w:t>сетевого взаимодействия</w:t>
      </w:r>
      <w:r w:rsidR="00A14FBD" w:rsidRPr="00C23EE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14FBD" w:rsidRDefault="00A14FBD" w:rsidP="00AB75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</w:pPr>
      <w:r w:rsidRPr="00A14FBD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Формы учебного занятия:</w:t>
      </w:r>
    </w:p>
    <w:p w:rsidR="00A14FBD" w:rsidRDefault="00A14FBD" w:rsidP="00AB75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- по дидактической цели:</w:t>
      </w:r>
    </w:p>
    <w:p w:rsidR="00697237" w:rsidRDefault="00697237" w:rsidP="00AB75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697237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1.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</w:t>
      </w:r>
      <w:r w:rsidRPr="00697237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Учебное занятие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по изучению и первичному закреплению нового материала.</w:t>
      </w:r>
    </w:p>
    <w:p w:rsidR="00697237" w:rsidRDefault="00697237" w:rsidP="00AB75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2. Учебное занятие по закреплению знаний и способов деятельности.</w:t>
      </w:r>
    </w:p>
    <w:p w:rsidR="00697237" w:rsidRDefault="00697237" w:rsidP="00AB75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3. Учебное занятие по комплексному применению знаний и способов деятельности.</w:t>
      </w:r>
    </w:p>
    <w:p w:rsidR="00697237" w:rsidRDefault="00697237" w:rsidP="00AB75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4. Учебное занятие по обобщению и систематизации знаний и способов деятельности.</w:t>
      </w:r>
    </w:p>
    <w:p w:rsidR="00697237" w:rsidRPr="00697237" w:rsidRDefault="00697237" w:rsidP="00AB75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5. Учебное занятие по проверке, оценке и коррекции знаний и способов деятельности.</w:t>
      </w:r>
    </w:p>
    <w:p w:rsidR="00697237" w:rsidRPr="00697237" w:rsidRDefault="00A14FBD" w:rsidP="0069723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- </w:t>
      </w:r>
      <w:r w:rsidR="00697237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по особенностям коммуникативного взаимодействия: </w:t>
      </w:r>
      <w:proofErr w:type="gramStart"/>
      <w:r w:rsidR="00697237" w:rsidRPr="00697237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индивидуальная</w:t>
      </w:r>
      <w:proofErr w:type="gramEnd"/>
      <w:r w:rsidR="00697237" w:rsidRPr="00697237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и фронтальная.</w:t>
      </w:r>
    </w:p>
    <w:p w:rsidR="00AB75FD" w:rsidRPr="00AB75FD" w:rsidRDefault="00AB75FD" w:rsidP="00AB75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</w:pPr>
      <w:r w:rsidRPr="00AB75FD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Алгоритм учебного занятия:</w:t>
      </w:r>
    </w:p>
    <w:p w:rsidR="00AB75FD" w:rsidRPr="00AB75FD" w:rsidRDefault="00AB75FD" w:rsidP="00AB75FD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75F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подготовка кабинета к проведению занятия (проветривание кабинета, подготовка необходимого инвентаря);</w:t>
      </w:r>
    </w:p>
    <w:p w:rsidR="00AB75FD" w:rsidRPr="00AB75FD" w:rsidRDefault="00AB75FD" w:rsidP="00AB75FD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75F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организационный момент (приветствие детей, настраивание обучающихся на совместную работу, объявление темы занятия);</w:t>
      </w:r>
    </w:p>
    <w:p w:rsidR="00AB75FD" w:rsidRPr="00AB75FD" w:rsidRDefault="00AB75FD" w:rsidP="00AB75FD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75F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теоретическая часть;</w:t>
      </w:r>
    </w:p>
    <w:p w:rsidR="00AB75FD" w:rsidRPr="00AB75FD" w:rsidRDefault="00AB75FD" w:rsidP="00AB75FD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75F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физкультминутка;</w:t>
      </w:r>
    </w:p>
    <w:p w:rsidR="00AB75FD" w:rsidRPr="00AB75FD" w:rsidRDefault="00AB75FD" w:rsidP="00AB75FD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75F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практическая часть - закрепление изученного материала (выполнение упражнений и заданий по теме, игры);</w:t>
      </w:r>
    </w:p>
    <w:p w:rsidR="00AB75FD" w:rsidRPr="00AB75FD" w:rsidRDefault="00AB75FD" w:rsidP="00AB75FD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75F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окончание занятий (рефлексия, подведение итогов занятия).</w:t>
      </w:r>
    </w:p>
    <w:p w:rsidR="00AB75FD" w:rsidRPr="00AB75FD" w:rsidRDefault="00AB75FD" w:rsidP="00AB75F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B75FD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Дидактические материалы:</w:t>
      </w:r>
      <w:r w:rsidRPr="00AB75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проведения занятий по изучаемым темам используются </w:t>
      </w:r>
      <w:r w:rsidRPr="00AB75F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картины, таблицы, схемы, плакаты, наглядные пособия, предметы для постановки натюрмортов, раздаточные материалы.</w:t>
      </w:r>
    </w:p>
    <w:p w:rsidR="00AB75FD" w:rsidRPr="00AB75FD" w:rsidRDefault="00AB75FD" w:rsidP="001E510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AB75FD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Раздаточный материал: графические и живописные материалы (по необходимости), бумага.</w:t>
      </w:r>
    </w:p>
    <w:p w:rsidR="00AB75FD" w:rsidRPr="00AB75FD" w:rsidRDefault="00AB75FD" w:rsidP="001E510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75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Натюрмортный фонд</w:t>
      </w:r>
      <w:r w:rsidR="001E5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AB75FD" w:rsidRPr="00AB75FD" w:rsidRDefault="00AB75FD" w:rsidP="00AB75F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75FD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Предметы быта: Стеклянные (бутылки разной формы, вазы, чашки, вазы, другая посуда). Деревянные (шкатулки, разделочные доски, коробочки, тарелки). Металлические (самовары, чайники, кофейники, ложки, кастрюли). Керамические (горшки, чайники, чашки, вазы, бутылки).</w:t>
      </w:r>
    </w:p>
    <w:p w:rsidR="00AB75FD" w:rsidRPr="00AB75FD" w:rsidRDefault="00AB75FD" w:rsidP="00AB75F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75FD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Природные элементы: Букеты из сухоцветов, искусственные цветы,</w:t>
      </w:r>
    </w:p>
    <w:p w:rsidR="00AB75FD" w:rsidRPr="00AB75FD" w:rsidRDefault="00AB75FD" w:rsidP="00AB75F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75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гербарий.</w:t>
      </w:r>
    </w:p>
    <w:p w:rsidR="00AB75FD" w:rsidRPr="00AB75FD" w:rsidRDefault="00AB75FD" w:rsidP="00AB75F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75FD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Драпировки (ткань).</w:t>
      </w:r>
    </w:p>
    <w:p w:rsidR="00AB75FD" w:rsidRPr="00AB75FD" w:rsidRDefault="00AB75FD" w:rsidP="00CE5C4B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75FD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Гипсовые предметы: овощи, фрукты.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57"/>
        <w:gridCol w:w="4980"/>
        <w:gridCol w:w="3543"/>
      </w:tblGrid>
      <w:tr w:rsidR="001C4306" w:rsidRPr="00D133DA" w:rsidTr="001C4306">
        <w:tc>
          <w:tcPr>
            <w:tcW w:w="657" w:type="dxa"/>
          </w:tcPr>
          <w:p w:rsidR="001C4306" w:rsidRPr="001E510B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E510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1E510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1E510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980" w:type="dxa"/>
          </w:tcPr>
          <w:p w:rsidR="001C4306" w:rsidRPr="001E510B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E510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Название раздела, темы</w:t>
            </w:r>
          </w:p>
        </w:tc>
        <w:tc>
          <w:tcPr>
            <w:tcW w:w="3543" w:type="dxa"/>
          </w:tcPr>
          <w:p w:rsidR="001C4306" w:rsidRPr="001E510B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E510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Материально-техническое оснащение, дидактико-методический </w:t>
            </w:r>
            <w:r w:rsidRPr="001E510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lastRenderedPageBreak/>
              <w:t>материал</w:t>
            </w:r>
          </w:p>
        </w:tc>
      </w:tr>
      <w:tr w:rsidR="001C4306" w:rsidRPr="00D133DA" w:rsidTr="001C4306">
        <w:tc>
          <w:tcPr>
            <w:tcW w:w="657" w:type="dxa"/>
          </w:tcPr>
          <w:p w:rsidR="001C4306" w:rsidRPr="001E510B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510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  <w:t>Техника безопасности. Основы композиции.</w:t>
            </w:r>
          </w:p>
        </w:tc>
        <w:tc>
          <w:tcPr>
            <w:tcW w:w="3543" w:type="dxa"/>
            <w:vMerge w:val="restart"/>
          </w:tcPr>
          <w:p w:rsidR="001C4306" w:rsidRPr="00AB75FD" w:rsidRDefault="001C4306" w:rsidP="00D133DA">
            <w:pPr>
              <w:ind w:left="123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B75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1. Бумага разного формата и цвета.</w:t>
            </w:r>
          </w:p>
          <w:p w:rsidR="001C4306" w:rsidRPr="00AB75FD" w:rsidRDefault="001C4306" w:rsidP="00D133DA">
            <w:pPr>
              <w:ind w:left="123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B75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2.Акварельные краски.</w:t>
            </w:r>
          </w:p>
          <w:p w:rsidR="001C4306" w:rsidRPr="00AB75FD" w:rsidRDefault="001C4306" w:rsidP="00D133DA">
            <w:pPr>
              <w:ind w:left="123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B75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3. Гуашевые краски 12-24 цвета.</w:t>
            </w:r>
          </w:p>
          <w:p w:rsidR="001C4306" w:rsidRPr="00AB75FD" w:rsidRDefault="001C4306" w:rsidP="00D133DA">
            <w:pPr>
              <w:ind w:left="123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B75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4.</w:t>
            </w:r>
            <w:r w:rsidRPr="00D133D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Pr="00AB75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Палитра</w:t>
            </w:r>
          </w:p>
          <w:p w:rsidR="001C4306" w:rsidRPr="00AB75FD" w:rsidRDefault="001C4306" w:rsidP="00D133DA">
            <w:pPr>
              <w:ind w:left="123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B75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5. Кисти круглые и плоские разного размера.</w:t>
            </w:r>
          </w:p>
          <w:p w:rsidR="001C4306" w:rsidRPr="00AB75FD" w:rsidRDefault="001C4306" w:rsidP="00D133DA">
            <w:pPr>
              <w:ind w:left="123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B75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6. Карандаши разной твердости, мелки, уголь, сангина, ластики.</w:t>
            </w:r>
          </w:p>
          <w:p w:rsidR="001C4306" w:rsidRPr="00AB75FD" w:rsidRDefault="001C4306" w:rsidP="00D133DA">
            <w:pPr>
              <w:ind w:left="123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B75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7. </w:t>
            </w:r>
            <w:proofErr w:type="spellStart"/>
            <w:r w:rsidRPr="00AB75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Гелевые</w:t>
            </w:r>
            <w:proofErr w:type="spellEnd"/>
            <w:r w:rsidRPr="00AB75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ручки.</w:t>
            </w:r>
          </w:p>
          <w:p w:rsidR="001C4306" w:rsidRPr="00AB75FD" w:rsidRDefault="001C4306" w:rsidP="00D133DA">
            <w:pPr>
              <w:ind w:left="123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B75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8.</w:t>
            </w:r>
            <w:r w:rsidRPr="00D133D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Pr="00AB75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Фломастеры, восковые мелки, цветные карандаши.</w:t>
            </w:r>
          </w:p>
          <w:p w:rsidR="001C4306" w:rsidRPr="00AB75FD" w:rsidRDefault="001C4306" w:rsidP="00D133DA">
            <w:pPr>
              <w:ind w:left="123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AB75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9. Баночки для воды.</w:t>
            </w:r>
          </w:p>
          <w:p w:rsidR="001C4306" w:rsidRPr="001E510B" w:rsidRDefault="001C4306" w:rsidP="00D133DA">
            <w:pPr>
              <w:spacing w:after="19"/>
              <w:ind w:left="123" w:right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B75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10.</w:t>
            </w:r>
            <w:r w:rsidRPr="00D133D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 w:rsidRPr="00AB75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Салфетки.</w:t>
            </w: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Цветовой круг. Тёплые и холодные цвета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Родственные цвета. Дополнительные цвета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Контрастные цвета. Светлота и насыщенность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Орнамент в полосе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Орнамент в круге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Орнамент в квадрате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Натюрмо</w:t>
            </w:r>
            <w:proofErr w:type="gramStart"/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рт с фр</w:t>
            </w:r>
            <w:proofErr w:type="gramEnd"/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уктами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Натюрмо</w:t>
            </w:r>
            <w:proofErr w:type="gramStart"/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рт с цв</w:t>
            </w:r>
            <w:proofErr w:type="gramEnd"/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етами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Натюрморт из 5-7 предметов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Лесной пейзаж. Световоздушная перспектива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1E510B">
            <w:pPr>
              <w:widowControl w:val="0"/>
              <w:tabs>
                <w:tab w:val="left" w:pos="1574"/>
                <w:tab w:val="left" w:pos="2904"/>
              </w:tabs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Городской пейзаж. Линейная</w:t>
            </w:r>
            <w:r w:rsidRPr="00D133DA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п</w:t>
            </w: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ерспектива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Морской пейзаж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Рисование с натуры. Ворона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Рисование птиц (голубь, воробей, синица, сорока)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Хищные птицы (орёл, гриф, сокол)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Домашние животные (кошка, собака, кролик, хомяк)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Парнокопытные животные (лошадь, корова, бык, коза, баран)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Хищные звери (волк, лиса, медведь, лев, пантера)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Портрет. Пропорции лица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Особенности женского лица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 xml:space="preserve">Особенности </w:t>
            </w:r>
            <w:proofErr w:type="gramStart"/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мужского</w:t>
            </w:r>
            <w:proofErr w:type="gramEnd"/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 xml:space="preserve"> лиц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Фигура человека. Пропорции. Особенности детской, женской, мужской фигуры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Рисование фигуры с натуры (наброски)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Рисование фигуры в движении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jc w:val="both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Антиква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Готический шрифт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D133DA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bidi="ru-RU"/>
              </w:rPr>
              <w:t>Старославянский шрифт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pStyle w:val="a5"/>
            </w:pPr>
            <w:r w:rsidRPr="00D133DA">
              <w:rPr>
                <w:iCs/>
                <w:color w:val="000000"/>
                <w:lang w:eastAsia="ru-RU" w:bidi="ru-RU"/>
              </w:rPr>
              <w:t>Афиша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980" w:type="dxa"/>
          </w:tcPr>
          <w:p w:rsidR="001C4306" w:rsidRPr="00D133DA" w:rsidRDefault="001C4306" w:rsidP="007F10E0">
            <w:pPr>
              <w:pStyle w:val="a5"/>
            </w:pPr>
            <w:r w:rsidRPr="00D133DA">
              <w:rPr>
                <w:iCs/>
                <w:color w:val="000000"/>
                <w:lang w:eastAsia="ru-RU" w:bidi="ru-RU"/>
              </w:rPr>
              <w:t>Рекламный плакат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pStyle w:val="a5"/>
            </w:pPr>
            <w:r w:rsidRPr="00D133DA">
              <w:rPr>
                <w:iCs/>
                <w:color w:val="000000"/>
                <w:lang w:eastAsia="ru-RU" w:bidi="ru-RU"/>
              </w:rPr>
              <w:t>Социальный плакат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pStyle w:val="a5"/>
            </w:pPr>
            <w:r w:rsidRPr="00D133DA">
              <w:rPr>
                <w:iCs/>
                <w:color w:val="000000"/>
                <w:lang w:eastAsia="ru-RU" w:bidi="ru-RU"/>
              </w:rPr>
              <w:t>Наземный транспорт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pStyle w:val="a5"/>
            </w:pPr>
            <w:r w:rsidRPr="00D133DA">
              <w:rPr>
                <w:iCs/>
                <w:color w:val="000000"/>
                <w:lang w:eastAsia="ru-RU" w:bidi="ru-RU"/>
              </w:rPr>
              <w:t>Водный транспорт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pStyle w:val="a5"/>
            </w:pPr>
            <w:r w:rsidRPr="00D133DA">
              <w:rPr>
                <w:iCs/>
                <w:color w:val="000000"/>
                <w:lang w:eastAsia="ru-RU" w:bidi="ru-RU"/>
              </w:rPr>
              <w:t>Воздушный транспорт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pStyle w:val="a5"/>
            </w:pPr>
            <w:r w:rsidRPr="00D133DA">
              <w:rPr>
                <w:iCs/>
                <w:color w:val="000000"/>
                <w:lang w:eastAsia="ru-RU" w:bidi="ru-RU"/>
              </w:rPr>
              <w:t>Религиозные храмы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pStyle w:val="a5"/>
            </w:pPr>
            <w:r w:rsidRPr="00D133DA">
              <w:rPr>
                <w:iCs/>
                <w:color w:val="000000"/>
                <w:lang w:eastAsia="ru-RU" w:bidi="ru-RU"/>
              </w:rPr>
              <w:t>Замки. Дворцы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pStyle w:val="a5"/>
            </w:pPr>
            <w:r w:rsidRPr="00D133DA">
              <w:rPr>
                <w:iCs/>
                <w:color w:val="000000"/>
                <w:lang w:eastAsia="ru-RU" w:bidi="ru-RU"/>
              </w:rPr>
              <w:t>Жилые дома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pStyle w:val="a5"/>
              <w:rPr>
                <w:iCs/>
                <w:color w:val="000000"/>
                <w:lang w:eastAsia="ru-RU" w:bidi="ru-RU"/>
              </w:rPr>
            </w:pPr>
            <w:r w:rsidRPr="00D133DA">
              <w:rPr>
                <w:iCs/>
                <w:color w:val="000000"/>
                <w:lang w:eastAsia="ru-RU" w:bidi="ru-RU"/>
              </w:rPr>
              <w:t>Гжель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pStyle w:val="a5"/>
              <w:rPr>
                <w:iCs/>
                <w:color w:val="000000"/>
                <w:lang w:eastAsia="ru-RU" w:bidi="ru-RU"/>
              </w:rPr>
            </w:pPr>
            <w:r w:rsidRPr="00D133DA">
              <w:rPr>
                <w:iCs/>
                <w:color w:val="000000"/>
                <w:lang w:eastAsia="ru-RU" w:bidi="ru-RU"/>
              </w:rPr>
              <w:t>Городецкая роспись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pStyle w:val="a5"/>
              <w:rPr>
                <w:iCs/>
                <w:color w:val="000000"/>
                <w:lang w:eastAsia="ru-RU" w:bidi="ru-RU"/>
              </w:rPr>
            </w:pPr>
            <w:r w:rsidRPr="00D133DA">
              <w:rPr>
                <w:iCs/>
                <w:color w:val="000000"/>
                <w:lang w:eastAsia="ru-RU" w:bidi="ru-RU"/>
              </w:rPr>
              <w:t>Хохломская роспись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pStyle w:val="a5"/>
              <w:rPr>
                <w:iCs/>
                <w:color w:val="000000"/>
                <w:lang w:eastAsia="ru-RU" w:bidi="ru-RU"/>
              </w:rPr>
            </w:pPr>
            <w:r w:rsidRPr="00D133DA">
              <w:rPr>
                <w:iCs/>
                <w:color w:val="000000"/>
                <w:lang w:eastAsia="ru-RU" w:bidi="ru-RU"/>
              </w:rPr>
              <w:t>Роспись разделочной доски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pStyle w:val="a5"/>
            </w:pPr>
            <w:r w:rsidRPr="00D133DA">
              <w:rPr>
                <w:color w:val="000000"/>
                <w:lang w:eastAsia="ru-RU" w:bidi="ru-RU"/>
              </w:rPr>
              <w:t>Тематическое рисование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1C4306" w:rsidRPr="00D133DA" w:rsidTr="001C4306">
        <w:tc>
          <w:tcPr>
            <w:tcW w:w="657" w:type="dxa"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133D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4980" w:type="dxa"/>
            <w:vAlign w:val="bottom"/>
          </w:tcPr>
          <w:p w:rsidR="001C4306" w:rsidRPr="00D133DA" w:rsidRDefault="001C4306" w:rsidP="007F10E0">
            <w:pPr>
              <w:pStyle w:val="a5"/>
            </w:pPr>
            <w:r w:rsidRPr="00D133DA">
              <w:rPr>
                <w:color w:val="000000"/>
                <w:lang w:eastAsia="ru-RU" w:bidi="ru-RU"/>
              </w:rPr>
              <w:t>Итоговое занятие. Выставка</w:t>
            </w:r>
          </w:p>
        </w:tc>
        <w:tc>
          <w:tcPr>
            <w:tcW w:w="3543" w:type="dxa"/>
            <w:vMerge/>
          </w:tcPr>
          <w:p w:rsidR="001C4306" w:rsidRPr="00D133DA" w:rsidRDefault="001C4306" w:rsidP="001E510B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AB75FD" w:rsidRDefault="00AB75FD" w:rsidP="00AB75FD">
      <w:pPr>
        <w:spacing w:after="0"/>
        <w:ind w:right="1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33DA" w:rsidRDefault="002170CF" w:rsidP="004C4D94">
      <w:pPr>
        <w:ind w:right="14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2.6</w:t>
      </w:r>
      <w:r w:rsidR="00D133DA" w:rsidRPr="00D133D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Условия реализации Программы</w:t>
      </w:r>
    </w:p>
    <w:p w:rsidR="004C4D94" w:rsidRPr="004C4D94" w:rsidRDefault="004C4D94" w:rsidP="004C4D9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C4D94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Материально-техническое обеспечение:</w:t>
      </w:r>
      <w:r w:rsidRPr="004C4D9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4C4D9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просторный светлый кабинет, оснащенный партами, стульями и доской.</w:t>
      </w:r>
    </w:p>
    <w:p w:rsidR="004C4D94" w:rsidRPr="004C4D94" w:rsidRDefault="004C4D94" w:rsidP="004C4D94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</w:pPr>
      <w:r w:rsidRPr="004C4D94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Информационное обеспечение:</w:t>
      </w:r>
    </w:p>
    <w:p w:rsidR="004C4D94" w:rsidRPr="004C4D94" w:rsidRDefault="004C4D94" w:rsidP="004C4D94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C4D9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разработки игр (дидактические, познавательные, развивающие);</w:t>
      </w:r>
    </w:p>
    <w:p w:rsidR="004C4D94" w:rsidRPr="004C4D94" w:rsidRDefault="004C4D94" w:rsidP="004C4D94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C4D9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тестовый материал.</w:t>
      </w:r>
    </w:p>
    <w:p w:rsidR="004C4D94" w:rsidRPr="002D53F8" w:rsidRDefault="004C4D94" w:rsidP="002D53F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4C4D94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Кадровое обеспечение:</w:t>
      </w:r>
      <w:r w:rsidRPr="004C4D9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4C4D9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Занятия </w:t>
      </w:r>
      <w:r w:rsidR="002D53F8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ведет Юрченко Зоя Юрьевна, </w:t>
      </w:r>
      <w:r w:rsidR="00F308B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педагог дополнительного образования,</w:t>
      </w:r>
      <w:r w:rsidRPr="004C4D9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обладающий профессиональными знаниями в предметной области, знающий специфику организации дополнительного образования, </w:t>
      </w:r>
      <w:r w:rsidRPr="004C4D9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имеющий средне-специальное или высшее педагогическое образование</w:t>
      </w:r>
      <w:r w:rsidRPr="004C4D9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практические навыки в сфере организации интерактивной деятельности детей.</w:t>
      </w:r>
    </w:p>
    <w:p w:rsidR="004C4D94" w:rsidRPr="002170CF" w:rsidRDefault="004C4D94" w:rsidP="002170CF">
      <w:pPr>
        <w:pStyle w:val="a3"/>
        <w:numPr>
          <w:ilvl w:val="0"/>
          <w:numId w:val="14"/>
        </w:numPr>
        <w:spacing w:before="240"/>
        <w:ind w:right="14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2170C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Рабочая программа воспитания</w:t>
      </w:r>
    </w:p>
    <w:p w:rsidR="004C4D94" w:rsidRDefault="004C4D94" w:rsidP="00635020">
      <w:pPr>
        <w:pStyle w:val="a3"/>
        <w:widowControl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846">
        <w:rPr>
          <w:rFonts w:ascii="Times New Roman" w:eastAsia="Times New Roman" w:hAnsi="Times New Roman" w:cs="Times New Roman"/>
          <w:b/>
          <w:sz w:val="28"/>
          <w:szCs w:val="28"/>
        </w:rPr>
        <w:t>Цель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505AD2">
        <w:rPr>
          <w:rFonts w:ascii="Times New Roman" w:eastAsia="Times New Roman" w:hAnsi="Times New Roman" w:cs="Times New Roman"/>
          <w:sz w:val="28"/>
          <w:szCs w:val="28"/>
        </w:rPr>
        <w:t>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духовному и физическому самосовершенствованию, саморазвитию в социуме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4D94" w:rsidRDefault="004C4D94" w:rsidP="004C4D94">
      <w:pPr>
        <w:spacing w:after="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воспитательной работы</w:t>
      </w:r>
    </w:p>
    <w:p w:rsidR="00A50D1B" w:rsidRPr="004C4D94" w:rsidRDefault="00A50D1B" w:rsidP="00A50D1B">
      <w:pPr>
        <w:spacing w:after="0" w:line="259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А</w:t>
      </w:r>
      <w:r w:rsidRPr="00A50D1B">
        <w:rPr>
          <w:rFonts w:ascii="Times New Roman" w:eastAsia="Times New Roman" w:hAnsi="Times New Roman" w:cs="Times New Roman"/>
          <w:color w:val="000000"/>
          <w:sz w:val="26"/>
        </w:rPr>
        <w:t xml:space="preserve">кция, встреча с интересными людьми, </w:t>
      </w:r>
      <w:proofErr w:type="spellStart"/>
      <w:r w:rsidRPr="00A50D1B">
        <w:rPr>
          <w:rFonts w:ascii="Times New Roman" w:eastAsia="Times New Roman" w:hAnsi="Times New Roman" w:cs="Times New Roman"/>
          <w:color w:val="000000"/>
          <w:sz w:val="26"/>
        </w:rPr>
        <w:t>вебинар</w:t>
      </w:r>
      <w:proofErr w:type="spellEnd"/>
      <w:r w:rsidRPr="00A50D1B">
        <w:rPr>
          <w:rFonts w:ascii="Times New Roman" w:eastAsia="Times New Roman" w:hAnsi="Times New Roman" w:cs="Times New Roman"/>
          <w:color w:val="000000"/>
          <w:sz w:val="26"/>
        </w:rPr>
        <w:t xml:space="preserve">, видеоконференция, выставка, виртуальная экскурсия, конкурс, конференция, круглый стол, практическое занятие, презентация, семинар, ярмарка и </w:t>
      </w:r>
      <w:proofErr w:type="spellStart"/>
      <w:r w:rsidRPr="00A50D1B">
        <w:rPr>
          <w:rFonts w:ascii="Times New Roman" w:eastAsia="Times New Roman" w:hAnsi="Times New Roman" w:cs="Times New Roman"/>
          <w:color w:val="000000"/>
          <w:sz w:val="26"/>
        </w:rPr>
        <w:t>т</w:t>
      </w:r>
      <w:proofErr w:type="gramStart"/>
      <w:r w:rsidRPr="00A50D1B">
        <w:rPr>
          <w:rFonts w:ascii="Times New Roman" w:eastAsia="Times New Roman" w:hAnsi="Times New Roman" w:cs="Times New Roman"/>
          <w:color w:val="000000"/>
          <w:sz w:val="26"/>
        </w:rPr>
        <w:t>.д</w:t>
      </w:r>
      <w:proofErr w:type="spellEnd"/>
      <w:proofErr w:type="gramEnd"/>
    </w:p>
    <w:p w:rsidR="004C4D94" w:rsidRPr="004C4D94" w:rsidRDefault="004C4D94" w:rsidP="004C4D94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C4D9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деятельности</w:t>
      </w:r>
    </w:p>
    <w:p w:rsidR="004C4D94" w:rsidRPr="004C4D94" w:rsidRDefault="004C4D94" w:rsidP="004C4D9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C4D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«Начало учебного года» – беседа с родителями и обучающимися о деятельности объединения, о необходимых принадлежностях и условиях посещения занятий.</w:t>
      </w:r>
    </w:p>
    <w:p w:rsidR="004C4D94" w:rsidRPr="004C4D94" w:rsidRDefault="004C4D94" w:rsidP="004C4D9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C4D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«Светлое слово – Учитель!» – изготовление художественных открыток своими руками и поздравление своих учителей.</w:t>
      </w:r>
    </w:p>
    <w:p w:rsidR="004C4D94" w:rsidRPr="004C4D94" w:rsidRDefault="004C4D94" w:rsidP="004C4D9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C4D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«Поговорим о маме» - беседа с </w:t>
      </w:r>
      <w:proofErr w:type="gramStart"/>
      <w:r w:rsidRPr="004C4D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обучающимися</w:t>
      </w:r>
      <w:proofErr w:type="gramEnd"/>
      <w:r w:rsidRPr="004C4D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 самом дорогом, близком и любимом человеке в жизни каждого.</w:t>
      </w:r>
    </w:p>
    <w:p w:rsidR="004C4D94" w:rsidRPr="004C4D94" w:rsidRDefault="004C4D94" w:rsidP="004C4D9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C4D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«Подготовка к Новому году» - изготовление праздничных украшений, гирлянд, игрушек на елку, помощь в оформлении зала и классов для празднования Нового года.</w:t>
      </w:r>
    </w:p>
    <w:p w:rsidR="004C4D94" w:rsidRPr="004C4D94" w:rsidRDefault="004C4D94" w:rsidP="004C4D9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C4D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«День защитника Отечества» - военно-патриотическая беседа о героях страны, о важности и значимости военного дела, о вечной памяти и гордости за тех людей, которые отдали свою жизнь за нашу возможность жить свободно.</w:t>
      </w:r>
    </w:p>
    <w:p w:rsidR="004C4D94" w:rsidRPr="004C4D94" w:rsidRDefault="004C4D94" w:rsidP="004C4D9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C4D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«Женский день 8 Марта» - беседа о возникновении и значении праздника, о его важности как исторического события, которое изменило наш мир, просмотр презентации, изготовление подарков бабушкам, мамам, сестрам, тетям и т.п. своими руками.</w:t>
      </w:r>
    </w:p>
    <w:p w:rsidR="004C4D94" w:rsidRPr="004C4D94" w:rsidRDefault="004C4D94" w:rsidP="004C4D9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C4D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«Всезнайка» - художественная викторина по изобразительному искусству.</w:t>
      </w:r>
    </w:p>
    <w:p w:rsidR="004C4D94" w:rsidRDefault="004C4D94" w:rsidP="004C4D94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C4D9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«Здравствуй, лето!» - конкурс рисунков, посвященный этому самому любимому времени года у обучающихся всех россий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ских школ.</w:t>
      </w:r>
    </w:p>
    <w:p w:rsidR="004C4D94" w:rsidRPr="004C4D94" w:rsidRDefault="00635020" w:rsidP="004C4D94">
      <w:pPr>
        <w:spacing w:after="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</w:p>
    <w:p w:rsidR="004C4D94" w:rsidRPr="004C4D94" w:rsidRDefault="004C4D94" w:rsidP="004C4D94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D9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4C4D94" w:rsidRPr="004C4D94" w:rsidRDefault="004C4D94" w:rsidP="004C4D94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D9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4C4D94" w:rsidRPr="004C4D94" w:rsidRDefault="004C4D94" w:rsidP="004C4D94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D9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4C4D94" w:rsidRDefault="004C4D94" w:rsidP="004C4D94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D9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оказывать помощь членам коллектива, находить с ними общий язык и общие интересы.</w:t>
      </w:r>
    </w:p>
    <w:p w:rsidR="00791C8A" w:rsidRPr="004C4D94" w:rsidRDefault="00791C8A" w:rsidP="004C4D94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020" w:rsidRPr="00791C8A" w:rsidRDefault="00635020" w:rsidP="00791C8A">
      <w:pPr>
        <w:pStyle w:val="a3"/>
        <w:widowControl w:val="0"/>
        <w:numPr>
          <w:ilvl w:val="0"/>
          <w:numId w:val="14"/>
        </w:num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C8A">
        <w:rPr>
          <w:rFonts w:ascii="Times New Roman" w:eastAsia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51"/>
        <w:gridCol w:w="2744"/>
        <w:gridCol w:w="2262"/>
        <w:gridCol w:w="1689"/>
        <w:gridCol w:w="2225"/>
      </w:tblGrid>
      <w:tr w:rsidR="00635020" w:rsidRPr="00635020" w:rsidTr="00AF73FB">
        <w:tc>
          <w:tcPr>
            <w:tcW w:w="651" w:type="dxa"/>
          </w:tcPr>
          <w:p w:rsidR="00635020" w:rsidRPr="00635020" w:rsidRDefault="00635020" w:rsidP="0063502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3502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3502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63502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744" w:type="dxa"/>
          </w:tcPr>
          <w:p w:rsidR="00635020" w:rsidRPr="00635020" w:rsidRDefault="00635020" w:rsidP="0063502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м</w:t>
            </w:r>
            <w:r w:rsidRPr="0063502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ероприятия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 события</w:t>
            </w:r>
          </w:p>
        </w:tc>
        <w:tc>
          <w:tcPr>
            <w:tcW w:w="2262" w:type="dxa"/>
          </w:tcPr>
          <w:p w:rsidR="00635020" w:rsidRPr="00635020" w:rsidRDefault="00635020" w:rsidP="0063502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3502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689" w:type="dxa"/>
          </w:tcPr>
          <w:p w:rsidR="00635020" w:rsidRPr="00635020" w:rsidRDefault="00635020" w:rsidP="0063502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 и место проведения</w:t>
            </w:r>
          </w:p>
        </w:tc>
        <w:tc>
          <w:tcPr>
            <w:tcW w:w="2225" w:type="dxa"/>
          </w:tcPr>
          <w:p w:rsidR="00635020" w:rsidRPr="00635020" w:rsidRDefault="00635020" w:rsidP="00635020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5020" w:rsidRPr="00635020" w:rsidTr="00AF73FB">
        <w:tc>
          <w:tcPr>
            <w:tcW w:w="651" w:type="dxa"/>
            <w:shd w:val="clear" w:color="auto" w:fill="auto"/>
          </w:tcPr>
          <w:p w:rsidR="00635020" w:rsidRPr="00635020" w:rsidRDefault="00635020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2744" w:type="dxa"/>
            <w:shd w:val="clear" w:color="auto" w:fill="auto"/>
          </w:tcPr>
          <w:p w:rsidR="00635020" w:rsidRPr="00635020" w:rsidRDefault="00635020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Начало учебного года</w:t>
            </w:r>
          </w:p>
        </w:tc>
        <w:tc>
          <w:tcPr>
            <w:tcW w:w="2262" w:type="dxa"/>
            <w:shd w:val="clear" w:color="auto" w:fill="auto"/>
          </w:tcPr>
          <w:p w:rsidR="00635020" w:rsidRPr="00635020" w:rsidRDefault="00635020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Беседа</w:t>
            </w:r>
          </w:p>
        </w:tc>
        <w:tc>
          <w:tcPr>
            <w:tcW w:w="1689" w:type="dxa"/>
          </w:tcPr>
          <w:p w:rsidR="00635020" w:rsidRPr="00635020" w:rsidRDefault="00AF73FB" w:rsidP="00AF73FB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Сентябрь</w:t>
            </w:r>
            <w:r w:rsidR="00635020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25" w:type="dxa"/>
          </w:tcPr>
          <w:p w:rsidR="00635020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пдо</w:t>
            </w:r>
            <w:proofErr w:type="spellEnd"/>
          </w:p>
        </w:tc>
      </w:tr>
      <w:tr w:rsidR="00462727" w:rsidRPr="00635020" w:rsidTr="00AF73FB">
        <w:tc>
          <w:tcPr>
            <w:tcW w:w="651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2744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Светлое слово – Учитель!</w:t>
            </w:r>
          </w:p>
        </w:tc>
        <w:tc>
          <w:tcPr>
            <w:tcW w:w="2262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Конкурс открыток</w:t>
            </w:r>
          </w:p>
        </w:tc>
        <w:tc>
          <w:tcPr>
            <w:tcW w:w="1689" w:type="dxa"/>
          </w:tcPr>
          <w:p w:rsidR="00462727" w:rsidRPr="00635020" w:rsidRDefault="00462727" w:rsidP="00AF73FB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462727" w:rsidRDefault="00462727">
            <w:proofErr w:type="spellStart"/>
            <w:r w:rsidRPr="00092F23">
              <w:rPr>
                <w:rFonts w:ascii="Times New Roman" w:hAnsi="Times New Roman"/>
                <w:iCs/>
                <w:sz w:val="28"/>
                <w:szCs w:val="28"/>
              </w:rPr>
              <w:t>пдо</w:t>
            </w:r>
            <w:proofErr w:type="spellEnd"/>
          </w:p>
        </w:tc>
      </w:tr>
      <w:tr w:rsidR="00462727" w:rsidRPr="00635020" w:rsidTr="00AF73FB">
        <w:trPr>
          <w:trHeight w:val="406"/>
        </w:trPr>
        <w:tc>
          <w:tcPr>
            <w:tcW w:w="651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2744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Поговорим о маме</w:t>
            </w:r>
          </w:p>
        </w:tc>
        <w:tc>
          <w:tcPr>
            <w:tcW w:w="2262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Беседа</w:t>
            </w:r>
          </w:p>
        </w:tc>
        <w:tc>
          <w:tcPr>
            <w:tcW w:w="1689" w:type="dxa"/>
          </w:tcPr>
          <w:p w:rsidR="00462727" w:rsidRPr="00635020" w:rsidRDefault="00462727" w:rsidP="00AF73FB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462727" w:rsidRDefault="00462727">
            <w:proofErr w:type="spellStart"/>
            <w:r w:rsidRPr="00092F23">
              <w:rPr>
                <w:rFonts w:ascii="Times New Roman" w:hAnsi="Times New Roman"/>
                <w:iCs/>
                <w:sz w:val="28"/>
                <w:szCs w:val="28"/>
              </w:rPr>
              <w:t>пдо</w:t>
            </w:r>
            <w:proofErr w:type="spellEnd"/>
          </w:p>
        </w:tc>
      </w:tr>
      <w:tr w:rsidR="00462727" w:rsidRPr="00635020" w:rsidTr="00AF73FB">
        <w:trPr>
          <w:trHeight w:val="419"/>
        </w:trPr>
        <w:tc>
          <w:tcPr>
            <w:tcW w:w="651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4.</w:t>
            </w:r>
          </w:p>
        </w:tc>
        <w:tc>
          <w:tcPr>
            <w:tcW w:w="2744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Подготовка к Новому году</w:t>
            </w:r>
          </w:p>
        </w:tc>
        <w:tc>
          <w:tcPr>
            <w:tcW w:w="2262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Конкурс поделок на елку</w:t>
            </w:r>
          </w:p>
        </w:tc>
        <w:tc>
          <w:tcPr>
            <w:tcW w:w="1689" w:type="dxa"/>
          </w:tcPr>
          <w:p w:rsidR="00462727" w:rsidRPr="00635020" w:rsidRDefault="00462727" w:rsidP="00AF73FB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462727" w:rsidRDefault="00462727">
            <w:proofErr w:type="spellStart"/>
            <w:r w:rsidRPr="00092F23">
              <w:rPr>
                <w:rFonts w:ascii="Times New Roman" w:hAnsi="Times New Roman"/>
                <w:iCs/>
                <w:sz w:val="28"/>
                <w:szCs w:val="28"/>
              </w:rPr>
              <w:t>пдо</w:t>
            </w:r>
            <w:proofErr w:type="spellEnd"/>
          </w:p>
        </w:tc>
      </w:tr>
      <w:tr w:rsidR="00462727" w:rsidRPr="00635020" w:rsidTr="00AF73FB">
        <w:trPr>
          <w:trHeight w:val="604"/>
        </w:trPr>
        <w:tc>
          <w:tcPr>
            <w:tcW w:w="651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5.</w:t>
            </w:r>
          </w:p>
        </w:tc>
        <w:tc>
          <w:tcPr>
            <w:tcW w:w="2744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2262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Беседа военно-патриотическая</w:t>
            </w:r>
          </w:p>
        </w:tc>
        <w:tc>
          <w:tcPr>
            <w:tcW w:w="1689" w:type="dxa"/>
          </w:tcPr>
          <w:p w:rsidR="00462727" w:rsidRPr="00635020" w:rsidRDefault="00462727" w:rsidP="00AF73FB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:rsidR="00462727" w:rsidRDefault="00462727">
            <w:proofErr w:type="spellStart"/>
            <w:r w:rsidRPr="00092F23">
              <w:rPr>
                <w:rFonts w:ascii="Times New Roman" w:hAnsi="Times New Roman"/>
                <w:iCs/>
                <w:sz w:val="28"/>
                <w:szCs w:val="28"/>
              </w:rPr>
              <w:t>пдо</w:t>
            </w:r>
            <w:proofErr w:type="spellEnd"/>
          </w:p>
        </w:tc>
      </w:tr>
      <w:tr w:rsidR="00462727" w:rsidRPr="00635020" w:rsidTr="00AF73FB">
        <w:trPr>
          <w:trHeight w:val="604"/>
        </w:trPr>
        <w:tc>
          <w:tcPr>
            <w:tcW w:w="651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6.</w:t>
            </w:r>
          </w:p>
        </w:tc>
        <w:tc>
          <w:tcPr>
            <w:tcW w:w="2744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Женский день 8 Марта</w:t>
            </w:r>
          </w:p>
        </w:tc>
        <w:tc>
          <w:tcPr>
            <w:tcW w:w="2262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Беседа. Презентация</w:t>
            </w:r>
          </w:p>
        </w:tc>
        <w:tc>
          <w:tcPr>
            <w:tcW w:w="1689" w:type="dxa"/>
          </w:tcPr>
          <w:p w:rsidR="00462727" w:rsidRPr="00635020" w:rsidRDefault="00462727" w:rsidP="00AF73FB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462727" w:rsidRDefault="00462727">
            <w:proofErr w:type="spellStart"/>
            <w:r w:rsidRPr="00092F23">
              <w:rPr>
                <w:rFonts w:ascii="Times New Roman" w:hAnsi="Times New Roman"/>
                <w:iCs/>
                <w:sz w:val="28"/>
                <w:szCs w:val="28"/>
              </w:rPr>
              <w:t>пдо</w:t>
            </w:r>
            <w:proofErr w:type="spellEnd"/>
          </w:p>
        </w:tc>
      </w:tr>
      <w:tr w:rsidR="00462727" w:rsidRPr="00635020" w:rsidTr="00AF73FB">
        <w:trPr>
          <w:trHeight w:val="344"/>
        </w:trPr>
        <w:tc>
          <w:tcPr>
            <w:tcW w:w="651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7</w:t>
            </w: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2744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«Здравствуй лето!»</w:t>
            </w:r>
          </w:p>
        </w:tc>
        <w:tc>
          <w:tcPr>
            <w:tcW w:w="2262" w:type="dxa"/>
            <w:shd w:val="clear" w:color="auto" w:fill="auto"/>
          </w:tcPr>
          <w:p w:rsidR="00462727" w:rsidRPr="00635020" w:rsidRDefault="00462727" w:rsidP="0063502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Конкурс рисунков</w:t>
            </w:r>
          </w:p>
        </w:tc>
        <w:tc>
          <w:tcPr>
            <w:tcW w:w="1689" w:type="dxa"/>
          </w:tcPr>
          <w:p w:rsidR="00462727" w:rsidRPr="00635020" w:rsidRDefault="00462727" w:rsidP="00AF73FB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635020">
              <w:rPr>
                <w:rFonts w:ascii="Times New Roman" w:hAnsi="Times New Roman"/>
                <w:iCs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462727" w:rsidRDefault="00462727">
            <w:proofErr w:type="spellStart"/>
            <w:r w:rsidRPr="00092F23">
              <w:rPr>
                <w:rFonts w:ascii="Times New Roman" w:hAnsi="Times New Roman"/>
                <w:iCs/>
                <w:sz w:val="28"/>
                <w:szCs w:val="28"/>
              </w:rPr>
              <w:t>пдо</w:t>
            </w:r>
            <w:proofErr w:type="spellEnd"/>
          </w:p>
        </w:tc>
      </w:tr>
    </w:tbl>
    <w:p w:rsidR="00635020" w:rsidRPr="00635020" w:rsidRDefault="00635020" w:rsidP="0063502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4C4D94" w:rsidRPr="00791C8A" w:rsidRDefault="00E21742" w:rsidP="00791C8A">
      <w:pPr>
        <w:pStyle w:val="a3"/>
        <w:widowControl w:val="0"/>
        <w:numPr>
          <w:ilvl w:val="0"/>
          <w:numId w:val="14"/>
        </w:num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791C8A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lastRenderedPageBreak/>
        <w:t>Список литературы</w:t>
      </w:r>
    </w:p>
    <w:p w:rsidR="007F10E0" w:rsidRPr="007F10E0" w:rsidRDefault="007F10E0" w:rsidP="007F10E0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F10E0">
        <w:rPr>
          <w:rFonts w:ascii="Times New Roman" w:eastAsia="Times New Roman" w:hAnsi="Times New Roman" w:cs="Times New Roman"/>
          <w:color w:val="000000"/>
          <w:sz w:val="28"/>
          <w:szCs w:val="28"/>
        </w:rPr>
        <w:t>Визер</w:t>
      </w:r>
      <w:proofErr w:type="spellEnd"/>
      <w:r w:rsidRPr="007F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Живописная грамота. Система цвета в изобразительном искусстве. Текст: непосредственный - М.: Академия, 2018. - 310с.</w:t>
      </w:r>
    </w:p>
    <w:p w:rsidR="00E21742" w:rsidRPr="007F10E0" w:rsidRDefault="00E21742" w:rsidP="007F10E0">
      <w:pPr>
        <w:pStyle w:val="a3"/>
        <w:numPr>
          <w:ilvl w:val="0"/>
          <w:numId w:val="20"/>
        </w:numPr>
        <w:shd w:val="clear" w:color="auto" w:fill="FFFFFF"/>
        <w:spacing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Изобразительное искусство. 2-4 классы: управление познавательной деятельностью учащихся / М. В. </w:t>
      </w:r>
      <w:proofErr w:type="spellStart"/>
      <w:r w:rsidRPr="007F10E0">
        <w:rPr>
          <w:rFonts w:ascii="Times New Roman" w:eastAsia="Times New Roman" w:hAnsi="Times New Roman" w:cs="Times New Roman"/>
          <w:color w:val="000000"/>
          <w:sz w:val="28"/>
          <w:szCs w:val="28"/>
        </w:rPr>
        <w:t>Сластникова</w:t>
      </w:r>
      <w:proofErr w:type="spellEnd"/>
      <w:r w:rsidRPr="007F10E0">
        <w:rPr>
          <w:rFonts w:ascii="Times New Roman" w:eastAsia="Times New Roman" w:hAnsi="Times New Roman" w:cs="Times New Roman"/>
          <w:color w:val="000000"/>
          <w:sz w:val="28"/>
          <w:szCs w:val="28"/>
        </w:rPr>
        <w:t>, Н. В. Усова, Е. И. Вереитинова. Текст: непосредственный – Волгоград: Учитель. 2018. – 234 с.</w:t>
      </w:r>
    </w:p>
    <w:p w:rsidR="00E21742" w:rsidRDefault="00E21742" w:rsidP="00E21742">
      <w:pPr>
        <w:numPr>
          <w:ilvl w:val="0"/>
          <w:numId w:val="2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Паранюшкин</w:t>
      </w:r>
      <w:proofErr w:type="spellEnd"/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 В. Композиция: теория и практика изобразительного искусства / Р. В. </w:t>
      </w:r>
      <w:proofErr w:type="spellStart"/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Паранюшкин</w:t>
      </w:r>
      <w:proofErr w:type="spellEnd"/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Изд. 2-е.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Текст: непосредственный – Ростов 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Феникс, 2018</w:t>
      </w:r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79 с. </w:t>
      </w:r>
    </w:p>
    <w:p w:rsidR="00E21742" w:rsidRDefault="00E21742" w:rsidP="00E21742">
      <w:pPr>
        <w:numPr>
          <w:ilvl w:val="0"/>
          <w:numId w:val="2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Порте П. Учимся рисовать диких животных / П. Порте; пер. с фр. Э. А. Болдиной.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Текст: непосредственный</w:t>
      </w:r>
      <w:r w:rsidRPr="006F0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М.: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 «Мир книги», 2020. – 122 с.</w:t>
      </w:r>
    </w:p>
    <w:p w:rsidR="00E21742" w:rsidRDefault="00E21742" w:rsidP="00E21742">
      <w:pPr>
        <w:numPr>
          <w:ilvl w:val="0"/>
          <w:numId w:val="2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Порте П. Учимся рисовать окружающий мир / П. Порте; пер. с фр. Э. А. Болдиной.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Текст: непосредственный</w:t>
      </w:r>
      <w:r w:rsidRPr="006F0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 ООО «Мир книги», 2020. – 124 с.</w:t>
      </w:r>
    </w:p>
    <w:p w:rsidR="00E21742" w:rsidRDefault="00E21742" w:rsidP="00E21742">
      <w:pPr>
        <w:numPr>
          <w:ilvl w:val="0"/>
          <w:numId w:val="2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Порте, П. Учимся рисовать от А </w:t>
      </w:r>
      <w:proofErr w:type="gramStart"/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П. Порте; пер. с фр. Э. А. Болдиной.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Текст: непосредственный</w:t>
      </w:r>
      <w:r w:rsidRPr="006F0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М.: ООО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«Мир книги», 2020. – 123 с.</w:t>
      </w:r>
    </w:p>
    <w:p w:rsidR="00E21742" w:rsidRDefault="00E21742" w:rsidP="00E21742">
      <w:pPr>
        <w:numPr>
          <w:ilvl w:val="0"/>
          <w:numId w:val="2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Порте, П. Учимся рисовать человека / П. Порте; пер. с фр. Э. А. Болдиной.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Текст: непосредственный</w:t>
      </w:r>
      <w:r w:rsidRPr="006F0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М.: ООО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«Мир книги», 201</w:t>
      </w:r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>5. – 123 с.</w:t>
      </w:r>
    </w:p>
    <w:p w:rsidR="00E21742" w:rsidRPr="007F10E0" w:rsidRDefault="00E21742" w:rsidP="007F10E0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21742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Стрелкина</w:t>
      </w:r>
      <w:proofErr w:type="spellEnd"/>
      <w:r w:rsidRPr="00E217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В.Л. Учись рисовать. Текст: непосре</w:t>
      </w:r>
      <w:r w:rsidR="007F10E0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дственный – М. Просвещение, 2019</w:t>
      </w:r>
      <w:r w:rsidRPr="00E21742">
        <w:rPr>
          <w:rFonts w:ascii="Times New Roman" w:eastAsia="Times New Roman" w:hAnsi="Times New Roman" w:cs="Times New Roman"/>
          <w:color w:val="000000"/>
          <w:sz w:val="28"/>
          <w:szCs w:val="28"/>
        </w:rPr>
        <w:t>. – 105 с.</w:t>
      </w:r>
    </w:p>
    <w:p w:rsidR="00E21742" w:rsidRDefault="00E21742" w:rsidP="007F10E0">
      <w:pPr>
        <w:numPr>
          <w:ilvl w:val="0"/>
          <w:numId w:val="20"/>
        </w:numPr>
        <w:shd w:val="clear" w:color="auto" w:fill="FFFFFF"/>
        <w:spacing w:after="24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Ушакова, О. Д. Великие художники: справочник школьника / О. Д. Ушакова.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Текст: непосредственный </w:t>
      </w:r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>– СПб</w:t>
      </w:r>
      <w:proofErr w:type="gramStart"/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Издательский Дом «Литера», 2019</w:t>
      </w:r>
      <w:r w:rsidRPr="00300235">
        <w:rPr>
          <w:rFonts w:ascii="Times New Roman" w:eastAsia="Times New Roman" w:hAnsi="Times New Roman" w:cs="Times New Roman"/>
          <w:color w:val="000000"/>
          <w:sz w:val="28"/>
          <w:szCs w:val="28"/>
        </w:rPr>
        <w:t>. – 37 с.</w:t>
      </w:r>
    </w:p>
    <w:p w:rsidR="007F10E0" w:rsidRDefault="007F10E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7F10E0" w:rsidRPr="007F10E0" w:rsidRDefault="007F10E0" w:rsidP="007F10E0">
      <w:pPr>
        <w:shd w:val="clear" w:color="auto" w:fill="FFFFFF" w:themeFill="background1"/>
        <w:spacing w:before="240" w:after="24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:rsidR="007F10E0" w:rsidRPr="007F10E0" w:rsidRDefault="007F10E0" w:rsidP="007F10E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Оценочные материалы</w:t>
      </w:r>
    </w:p>
    <w:p w:rsidR="007F10E0" w:rsidRPr="007F10E0" w:rsidRDefault="007F10E0" w:rsidP="007F10E0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 w:rsidRPr="007F10E0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>Индивидуальная карточка</w:t>
      </w:r>
    </w:p>
    <w:p w:rsidR="007F10E0" w:rsidRPr="007F10E0" w:rsidRDefault="007F10E0" w:rsidP="007F10E0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 w:rsidRPr="007F10E0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 xml:space="preserve">учета результатов </w:t>
      </w:r>
      <w:proofErr w:type="gramStart"/>
      <w:r w:rsidRPr="007F10E0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>обучения по</w:t>
      </w:r>
      <w:proofErr w:type="gramEnd"/>
      <w:r w:rsidRPr="007F10E0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 xml:space="preserve"> образовательной программе</w:t>
      </w:r>
    </w:p>
    <w:p w:rsidR="007F10E0" w:rsidRPr="007F10E0" w:rsidRDefault="007F10E0" w:rsidP="007F10E0">
      <w:pPr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7F10E0">
        <w:rPr>
          <w:rFonts w:ascii="Times New Roman" w:eastAsia="Calibri" w:hAnsi="Times New Roman" w:cs="Calibri"/>
          <w:bCs/>
          <w:sz w:val="28"/>
          <w:szCs w:val="28"/>
          <w:lang w:eastAsia="ar-SA"/>
        </w:rPr>
        <w:t>Фамилия, имя ребенка _______________________________________</w:t>
      </w:r>
    </w:p>
    <w:p w:rsidR="007F10E0" w:rsidRPr="007F10E0" w:rsidRDefault="007F10E0" w:rsidP="007F10E0">
      <w:pPr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7F10E0">
        <w:rPr>
          <w:rFonts w:ascii="Times New Roman" w:eastAsia="Calibri" w:hAnsi="Times New Roman" w:cs="Calibri"/>
          <w:bCs/>
          <w:sz w:val="28"/>
          <w:szCs w:val="28"/>
          <w:lang w:eastAsia="ar-SA"/>
        </w:rPr>
        <w:t>Возраст ____________________________________________________</w:t>
      </w:r>
    </w:p>
    <w:p w:rsidR="007F10E0" w:rsidRPr="007F10E0" w:rsidRDefault="007F10E0" w:rsidP="007F10E0">
      <w:pPr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7F10E0">
        <w:rPr>
          <w:rFonts w:ascii="Times New Roman" w:eastAsia="Calibri" w:hAnsi="Times New Roman" w:cs="Calibri"/>
          <w:bCs/>
          <w:sz w:val="28"/>
          <w:szCs w:val="28"/>
          <w:lang w:eastAsia="ar-SA"/>
        </w:rPr>
        <w:t>Вид и название детского объединения___________________________</w:t>
      </w:r>
    </w:p>
    <w:p w:rsidR="007F10E0" w:rsidRPr="007F10E0" w:rsidRDefault="007F10E0" w:rsidP="007F10E0">
      <w:pPr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7F10E0">
        <w:rPr>
          <w:rFonts w:ascii="Times New Roman" w:eastAsia="Calibri" w:hAnsi="Times New Roman" w:cs="Calibri"/>
          <w:bCs/>
          <w:sz w:val="28"/>
          <w:szCs w:val="28"/>
          <w:lang w:eastAsia="ar-SA"/>
        </w:rPr>
        <w:t>Ф.И.О. педагога _____________________________________________</w:t>
      </w:r>
    </w:p>
    <w:p w:rsidR="007F10E0" w:rsidRPr="007F10E0" w:rsidRDefault="007F10E0" w:rsidP="007F10E0">
      <w:pPr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7F10E0">
        <w:rPr>
          <w:rFonts w:ascii="Times New Roman" w:eastAsia="Calibri" w:hAnsi="Times New Roman" w:cs="Calibri"/>
          <w:bCs/>
          <w:sz w:val="28"/>
          <w:szCs w:val="28"/>
          <w:lang w:eastAsia="ar-SA"/>
        </w:rPr>
        <w:t>Дата начала наблюдения 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1"/>
        <w:gridCol w:w="1618"/>
        <w:gridCol w:w="2320"/>
        <w:gridCol w:w="1502"/>
      </w:tblGrid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Сроки диагностики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Показатели</w:t>
            </w:r>
          </w:p>
        </w:tc>
        <w:tc>
          <w:tcPr>
            <w:tcW w:w="0" w:type="auto"/>
          </w:tcPr>
          <w:p w:rsidR="007F10E0" w:rsidRPr="007F10E0" w:rsidRDefault="007F10E0" w:rsidP="007F10E0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Стартовый контроль</w:t>
            </w:r>
          </w:p>
        </w:tc>
        <w:tc>
          <w:tcPr>
            <w:tcW w:w="0" w:type="auto"/>
          </w:tcPr>
          <w:p w:rsidR="007F10E0" w:rsidRPr="007F10E0" w:rsidRDefault="007F10E0" w:rsidP="007F10E0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Промежуточный контроль</w:t>
            </w:r>
          </w:p>
        </w:tc>
        <w:tc>
          <w:tcPr>
            <w:tcW w:w="0" w:type="auto"/>
          </w:tcPr>
          <w:p w:rsidR="007F10E0" w:rsidRPr="007F10E0" w:rsidRDefault="007F10E0" w:rsidP="007F10E0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Итоговый контроль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/>
                <w:bCs/>
                <w:sz w:val="28"/>
                <w:szCs w:val="28"/>
                <w:u w:val="single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/>
                <w:bCs/>
                <w:sz w:val="28"/>
                <w:szCs w:val="28"/>
                <w:u w:val="single"/>
                <w:lang w:eastAsia="ar-SA"/>
              </w:rPr>
              <w:t>1.Теоретическая подготовка ребенка: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  <w:t>1.1.Теоретические знания: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i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i/>
                <w:sz w:val="28"/>
                <w:szCs w:val="28"/>
                <w:lang w:eastAsia="ar-SA"/>
              </w:rPr>
              <w:t>а</w:t>
            </w:r>
            <w:proofErr w:type="gramStart"/>
            <w:r w:rsidRPr="007F10E0">
              <w:rPr>
                <w:rFonts w:ascii="Times New Roman" w:eastAsia="Calibri" w:hAnsi="Times New Roman" w:cs="Calibri"/>
                <w:bCs/>
                <w:i/>
                <w:sz w:val="28"/>
                <w:szCs w:val="28"/>
                <w:lang w:eastAsia="ar-SA"/>
              </w:rPr>
              <w:t>)</w:t>
            </w:r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з</w:t>
            </w:r>
            <w:proofErr w:type="gramEnd"/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нания свойств живописных материалов, их возможностей и эстетических качеств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i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i/>
                <w:sz w:val="28"/>
                <w:szCs w:val="28"/>
                <w:lang w:eastAsia="ar-SA"/>
              </w:rPr>
              <w:t>в)</w:t>
            </w:r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 xml:space="preserve"> знания разнообразных техник живописи;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i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i/>
                <w:sz w:val="28"/>
                <w:szCs w:val="28"/>
                <w:lang w:eastAsia="ar-SA"/>
              </w:rPr>
              <w:t>с</w:t>
            </w:r>
            <w:proofErr w:type="gramStart"/>
            <w:r w:rsidRPr="007F10E0">
              <w:rPr>
                <w:rFonts w:ascii="Times New Roman" w:eastAsia="Calibri" w:hAnsi="Times New Roman" w:cs="Calibri"/>
                <w:bCs/>
                <w:i/>
                <w:sz w:val="28"/>
                <w:szCs w:val="28"/>
                <w:lang w:eastAsia="ar-SA"/>
              </w:rPr>
              <w:t>)</w:t>
            </w:r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з</w:t>
            </w:r>
            <w:proofErr w:type="gramEnd"/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нания художественных и эстетических свойств цвета, основных закономерностей создания цветового строя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  <w:t>2. Владение специальной терминологией</w:t>
            </w:r>
          </w:p>
        </w:tc>
        <w:tc>
          <w:tcPr>
            <w:tcW w:w="0" w:type="auto"/>
            <w:vAlign w:val="center"/>
          </w:tcPr>
          <w:p w:rsidR="007F10E0" w:rsidRPr="007F10E0" w:rsidRDefault="007F10E0" w:rsidP="007F10E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/>
                <w:bCs/>
                <w:sz w:val="28"/>
                <w:szCs w:val="28"/>
                <w:u w:val="single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/>
                <w:bCs/>
                <w:sz w:val="28"/>
                <w:szCs w:val="28"/>
                <w:u w:val="single"/>
                <w:lang w:eastAsia="ar-SA"/>
              </w:rPr>
              <w:t>2.Практическая подготовка ребенка: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  <w:t>2.1. Практические умения и навыки, предусмотренные программой: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а</w:t>
            </w:r>
            <w:proofErr w:type="gramStart"/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)</w:t>
            </w:r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у</w:t>
            </w:r>
            <w:proofErr w:type="gramEnd"/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мение видеть и передавать цветовые отношения в условиях пространственно-воздушной среды;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в</w:t>
            </w:r>
            <w:proofErr w:type="gramStart"/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)у</w:t>
            </w:r>
            <w:proofErr w:type="gramEnd"/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мение изображать объекты предметного мира, пространство, фигуру человека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 xml:space="preserve">с) </w:t>
            </w:r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использование основных техник и материалов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color w:val="000000"/>
                <w:sz w:val="28"/>
                <w:szCs w:val="28"/>
                <w:shd w:val="clear" w:color="auto" w:fill="FFFFFF"/>
                <w:lang w:eastAsia="ar-SA"/>
              </w:rPr>
              <w:t>Защита проектов.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  <w:t>2.2.Владение специальным оборудованием и оснащением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  <w:lastRenderedPageBreak/>
              <w:t>2.3. Творческие навыки</w:t>
            </w:r>
          </w:p>
        </w:tc>
        <w:tc>
          <w:tcPr>
            <w:tcW w:w="0" w:type="auto"/>
            <w:vAlign w:val="center"/>
          </w:tcPr>
          <w:p w:rsidR="007F10E0" w:rsidRPr="007F10E0" w:rsidRDefault="007F10E0" w:rsidP="007F10E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/>
                <w:bCs/>
                <w:sz w:val="28"/>
                <w:szCs w:val="28"/>
                <w:u w:val="single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/>
                <w:bCs/>
                <w:sz w:val="28"/>
                <w:szCs w:val="28"/>
                <w:u w:val="single"/>
                <w:lang w:eastAsia="ar-SA"/>
              </w:rPr>
              <w:lastRenderedPageBreak/>
              <w:t xml:space="preserve">3. </w:t>
            </w:r>
            <w:proofErr w:type="spellStart"/>
            <w:r w:rsidRPr="007F10E0">
              <w:rPr>
                <w:rFonts w:ascii="Times New Roman" w:eastAsia="Calibri" w:hAnsi="Times New Roman" w:cs="Calibri"/>
                <w:b/>
                <w:bCs/>
                <w:sz w:val="28"/>
                <w:szCs w:val="28"/>
                <w:u w:val="single"/>
                <w:lang w:eastAsia="ar-SA"/>
              </w:rPr>
              <w:t>Общеучебные</w:t>
            </w:r>
            <w:proofErr w:type="spellEnd"/>
            <w:r w:rsidRPr="007F10E0">
              <w:rPr>
                <w:rFonts w:ascii="Times New Roman" w:eastAsia="Calibri" w:hAnsi="Times New Roman" w:cs="Calibri"/>
                <w:b/>
                <w:bCs/>
                <w:sz w:val="28"/>
                <w:szCs w:val="28"/>
                <w:u w:val="single"/>
                <w:lang w:eastAsia="ar-SA"/>
              </w:rPr>
              <w:t xml:space="preserve"> умения и навыки ребенка: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  <w:t>3.1.Учебно-интеллектуальные умения: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а) умение подбирать и анализировать специальную литературу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б) умение пользоваться компьютерными источниками информации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с) умение осуществлять учебно-исследовательскую работу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  <w:t>3.2.Учебно-коммуникативные умения: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а) умение слушать и слышать педагога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б) умение выступать перед аудиторией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с) умение вести полемику, участвовать в дискуссии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/>
                <w:bCs/>
                <w:i/>
                <w:sz w:val="28"/>
                <w:szCs w:val="28"/>
                <w:lang w:eastAsia="ar-SA"/>
              </w:rPr>
              <w:t>3.3. Учебно-организационные умения и навыки: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а) умение организовать свое рабочее место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б) навыки соблюдения в процессе деятельности правил безопасности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  <w:t>с) умение аккуратно выполнять работу</w:t>
            </w:r>
          </w:p>
        </w:tc>
        <w:tc>
          <w:tcPr>
            <w:tcW w:w="0" w:type="auto"/>
            <w:vAlign w:val="center"/>
          </w:tcPr>
          <w:p w:rsidR="007F10E0" w:rsidRPr="007F10E0" w:rsidRDefault="007F10E0" w:rsidP="007F10E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b/>
                <w:bCs/>
                <w:sz w:val="28"/>
                <w:szCs w:val="28"/>
                <w:u w:val="single"/>
                <w:lang w:eastAsia="ar-SA"/>
              </w:rPr>
            </w:pPr>
            <w:r w:rsidRPr="007F10E0">
              <w:rPr>
                <w:rFonts w:ascii="Times New Roman" w:eastAsia="Calibri" w:hAnsi="Times New Roman" w:cs="Calibri"/>
                <w:b/>
                <w:bCs/>
                <w:sz w:val="28"/>
                <w:szCs w:val="28"/>
                <w:u w:val="single"/>
                <w:lang w:eastAsia="ar-SA"/>
              </w:rPr>
              <w:t xml:space="preserve">Предметные достижения </w:t>
            </w:r>
            <w:proofErr w:type="gramStart"/>
            <w:r w:rsidRPr="007F10E0">
              <w:rPr>
                <w:rFonts w:ascii="Times New Roman" w:eastAsia="Calibri" w:hAnsi="Times New Roman" w:cs="Calibri"/>
                <w:b/>
                <w:bCs/>
                <w:sz w:val="28"/>
                <w:szCs w:val="28"/>
                <w:u w:val="single"/>
                <w:lang w:eastAsia="ar-SA"/>
              </w:rPr>
              <w:t>обучающихся</w:t>
            </w:r>
            <w:proofErr w:type="gramEnd"/>
            <w:r w:rsidRPr="007F10E0">
              <w:rPr>
                <w:rFonts w:ascii="Times New Roman" w:eastAsia="Calibri" w:hAnsi="Times New Roman" w:cs="Calibri"/>
                <w:b/>
                <w:bCs/>
                <w:sz w:val="28"/>
                <w:szCs w:val="28"/>
                <w:u w:val="single"/>
                <w:lang w:eastAsia="ar-SA"/>
              </w:rPr>
              <w:t>:</w:t>
            </w:r>
          </w:p>
          <w:p w:rsidR="007F10E0" w:rsidRPr="007F10E0" w:rsidRDefault="007F10E0" w:rsidP="007F10E0">
            <w:pPr>
              <w:widowControl w:val="0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На уровне детского объединения </w:t>
            </w:r>
          </w:p>
          <w:p w:rsidR="007F10E0" w:rsidRPr="007F10E0" w:rsidRDefault="007F10E0" w:rsidP="007F10E0">
            <w:pPr>
              <w:widowControl w:val="0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На уровне учреждения</w:t>
            </w:r>
          </w:p>
          <w:p w:rsidR="007F10E0" w:rsidRPr="007F10E0" w:rsidRDefault="007F10E0" w:rsidP="007F10E0">
            <w:pPr>
              <w:widowControl w:val="0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На уровне района, села</w:t>
            </w:r>
          </w:p>
          <w:p w:rsidR="007F10E0" w:rsidRPr="007F10E0" w:rsidRDefault="007F10E0" w:rsidP="007F10E0">
            <w:pPr>
              <w:widowControl w:val="0"/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F10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На российском, международном уровне</w:t>
            </w:r>
          </w:p>
        </w:tc>
        <w:tc>
          <w:tcPr>
            <w:tcW w:w="0" w:type="auto"/>
            <w:vAlign w:val="center"/>
          </w:tcPr>
          <w:p w:rsidR="007F10E0" w:rsidRPr="007F10E0" w:rsidRDefault="007F10E0" w:rsidP="007F10E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Cs/>
                <w:sz w:val="28"/>
                <w:szCs w:val="28"/>
                <w:lang w:eastAsia="ar-SA"/>
              </w:rPr>
            </w:pPr>
          </w:p>
        </w:tc>
      </w:tr>
    </w:tbl>
    <w:p w:rsidR="007F10E0" w:rsidRPr="007F10E0" w:rsidRDefault="007F10E0" w:rsidP="007F10E0">
      <w:pPr>
        <w:tabs>
          <w:tab w:val="left" w:pos="109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</w:p>
    <w:p w:rsidR="007F10E0" w:rsidRPr="007F10E0" w:rsidRDefault="007F10E0" w:rsidP="007F10E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Входной контроль</w:t>
      </w:r>
    </w:p>
    <w:p w:rsidR="007F10E0" w:rsidRPr="007F10E0" w:rsidRDefault="007F10E0" w:rsidP="007F1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Тест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Под какой цифрой подобраны основные цвета?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2. 3.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BD743C" wp14:editId="4F20DC8B">
            <wp:extent cx="1219200" cy="807720"/>
            <wp:effectExtent l="0" t="0" r="0" b="0"/>
            <wp:docPr id="1" name="Рисунок 1" descr="hello_html_m5414c6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414c6e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AB98F0F" wp14:editId="7BB20A69">
            <wp:extent cx="1264920" cy="845820"/>
            <wp:effectExtent l="0" t="0" r="0" b="0"/>
            <wp:docPr id="2" name="Рисунок 2" descr="hello_html_m23b06e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3b06e0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84667C9" wp14:editId="40087DC9">
            <wp:extent cx="1219200" cy="807720"/>
            <wp:effectExtent l="0" t="0" r="0" b="0"/>
            <wp:docPr id="3" name="Рисунок 3" descr="hello_html_me150d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e150dcf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Выберите правильную радугу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B5BA00" wp14:editId="5BAD74C1">
            <wp:extent cx="1097280" cy="731520"/>
            <wp:effectExtent l="0" t="0" r="7620" b="0"/>
            <wp:docPr id="4" name="Рисунок 4" descr="hello_html_m5b9d43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b9d43da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64F964" wp14:editId="44C02CAC">
            <wp:extent cx="998220" cy="662940"/>
            <wp:effectExtent l="0" t="0" r="0" b="3810"/>
            <wp:docPr id="5" name="Рисунок 5" descr="hello_html_m11b713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1b7139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9822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3.Выберите пейзаж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2. 3.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A7FAC1" wp14:editId="184B7B2F">
            <wp:extent cx="1432560" cy="876300"/>
            <wp:effectExtent l="0" t="0" r="0" b="0"/>
            <wp:docPr id="6" name="Рисунок 6" descr="hello_html_m42e585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2e5854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2C16EFA" wp14:editId="71CB296F">
            <wp:extent cx="1226820" cy="922020"/>
            <wp:effectExtent l="0" t="0" r="0" b="0"/>
            <wp:docPr id="7" name="Рисунок 7" descr="hello_html_45b5c5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45b5c5e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A018582" wp14:editId="476B7B35">
            <wp:extent cx="746760" cy="929640"/>
            <wp:effectExtent l="0" t="0" r="0" b="3810"/>
            <wp:docPr id="8" name="Рисунок 8" descr="hello_html_6f62c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f62c29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4.Под какой цифрой изображен портрет?</w:t>
      </w:r>
    </w:p>
    <w:p w:rsidR="007F10E0" w:rsidRPr="007F10E0" w:rsidRDefault="007F10E0" w:rsidP="007F10E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2. 3. 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D100D4" wp14:editId="71199AF5">
            <wp:extent cx="1097280" cy="922020"/>
            <wp:effectExtent l="0" t="0" r="7620" b="0"/>
            <wp:docPr id="9" name="Рисунок 9" descr="hello_html_m671038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6710387c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E5A8FF4" wp14:editId="735173A8">
            <wp:extent cx="1066800" cy="922020"/>
            <wp:effectExtent l="0" t="0" r="0" b="0"/>
            <wp:docPr id="10" name="Рисунок 10" descr="hello_html_m2da374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2da374a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6CEE327" wp14:editId="19ED1108">
            <wp:extent cx="1432560" cy="914400"/>
            <wp:effectExtent l="0" t="0" r="0" b="0"/>
            <wp:docPr id="11" name="Рисунок 11" descr="hello_html_m25c160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25c160ad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 Найдите, пожалуйста, натюрморт.</w:t>
      </w:r>
    </w:p>
    <w:p w:rsidR="007F10E0" w:rsidRPr="007F10E0" w:rsidRDefault="007F10E0" w:rsidP="007F10E0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2. 3. 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3D6C0B1" wp14:editId="40AB211D">
            <wp:extent cx="1417320" cy="891540"/>
            <wp:effectExtent l="0" t="0" r="0" b="3810"/>
            <wp:docPr id="12" name="Рисунок 12" descr="hello_html_m227ce7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27ce7f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0223513" wp14:editId="3B5ABDB8">
            <wp:extent cx="716280" cy="891540"/>
            <wp:effectExtent l="0" t="0" r="7620" b="3810"/>
            <wp:docPr id="13" name="Рисунок 13" descr="hello_html_42668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426689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2D0EF1" wp14:editId="12A30646">
            <wp:extent cx="792480" cy="883920"/>
            <wp:effectExtent l="0" t="0" r="7620" b="0"/>
            <wp:docPr id="14" name="Рисунок 14" descr="hello_html_m721f78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721f78bd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6.Под какой цифрой дымковская игрушка?</w:t>
      </w:r>
    </w:p>
    <w:p w:rsidR="007F10E0" w:rsidRPr="007F10E0" w:rsidRDefault="007F10E0" w:rsidP="007F10E0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2. 3.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29F678" wp14:editId="70E14856">
            <wp:extent cx="1036320" cy="693420"/>
            <wp:effectExtent l="0" t="0" r="0" b="0"/>
            <wp:docPr id="15" name="Рисунок 15" descr="hello_html_m537e4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537e437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DA0F711" wp14:editId="73330956">
            <wp:extent cx="1325880" cy="754380"/>
            <wp:effectExtent l="0" t="0" r="7620" b="7620"/>
            <wp:docPr id="16" name="Рисунок 16" descr="hello_html_7cbd8b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7cbd8bff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7FA10FF" wp14:editId="1F6AB7B8">
            <wp:extent cx="754380" cy="723900"/>
            <wp:effectExtent l="0" t="0" r="7620" b="0"/>
            <wp:docPr id="17" name="Рисунок 17" descr="hello_html_2cb059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2cb0593b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7. Выберите </w:t>
      </w:r>
      <w:proofErr w:type="spellStart"/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жостовский</w:t>
      </w:r>
      <w:proofErr w:type="spellEnd"/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поднос.</w:t>
      </w:r>
    </w:p>
    <w:p w:rsidR="007F10E0" w:rsidRPr="007F10E0" w:rsidRDefault="007F10E0" w:rsidP="007F10E0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2. 3.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EEFC049" wp14:editId="2EB086FD">
            <wp:extent cx="1074420" cy="807720"/>
            <wp:effectExtent l="0" t="0" r="0" b="0"/>
            <wp:docPr id="18" name="Рисунок 18" descr="hello_html_2011b9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2011b9fb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53762EA" wp14:editId="78DA7E06">
            <wp:extent cx="952500" cy="929640"/>
            <wp:effectExtent l="0" t="0" r="0" b="3810"/>
            <wp:docPr id="19" name="Рисунок 19" descr="hello_html_m1cf17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1cf1708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21B645" wp14:editId="355A6C47">
            <wp:extent cx="990600" cy="944880"/>
            <wp:effectExtent l="0" t="0" r="0" b="7620"/>
            <wp:docPr id="20" name="Рисунок 20" descr="hello_html_m456044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456044e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8. Под какой цифрой роспись «хохлома»?</w:t>
      </w:r>
    </w:p>
    <w:p w:rsidR="007F10E0" w:rsidRPr="007F10E0" w:rsidRDefault="007F10E0" w:rsidP="007F10E0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2. 3. 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075BC5B" wp14:editId="1FC7C874">
            <wp:extent cx="1066800" cy="998220"/>
            <wp:effectExtent l="0" t="0" r="0" b="0"/>
            <wp:docPr id="21" name="Рисунок 21" descr="hello_html_74bd7d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74bd7d3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E61BD77" wp14:editId="16AE6855">
            <wp:extent cx="1455420" cy="967740"/>
            <wp:effectExtent l="0" t="0" r="0" b="3810"/>
            <wp:docPr id="22" name="Рисунок 22" descr="hello_html_60160c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60160c5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0E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E54026" wp14:editId="64DABF47">
            <wp:extent cx="1341120" cy="876300"/>
            <wp:effectExtent l="0" t="0" r="0" b="0"/>
            <wp:docPr id="23" name="Рисунок 23" descr="hello_html_m4c831a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831a5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0E0" w:rsidRPr="007F10E0" w:rsidRDefault="007F10E0" w:rsidP="007F1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10E0" w:rsidRPr="007F10E0" w:rsidRDefault="007F10E0" w:rsidP="007F10E0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Ключ:</w:t>
      </w:r>
    </w:p>
    <w:p w:rsidR="007F10E0" w:rsidRPr="007F10E0" w:rsidRDefault="007F10E0" w:rsidP="007F10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1-1</w:t>
      </w:r>
    </w:p>
    <w:p w:rsidR="007F10E0" w:rsidRPr="007F10E0" w:rsidRDefault="007F10E0" w:rsidP="007F10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2-1</w:t>
      </w:r>
    </w:p>
    <w:p w:rsidR="007F10E0" w:rsidRPr="007F10E0" w:rsidRDefault="007F10E0" w:rsidP="007F10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3-1</w:t>
      </w:r>
    </w:p>
    <w:p w:rsidR="007F10E0" w:rsidRPr="007F10E0" w:rsidRDefault="007F10E0" w:rsidP="007F10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4-2</w:t>
      </w:r>
    </w:p>
    <w:p w:rsidR="007F10E0" w:rsidRPr="007F10E0" w:rsidRDefault="007F10E0" w:rsidP="007F10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5-3</w:t>
      </w:r>
    </w:p>
    <w:p w:rsidR="007F10E0" w:rsidRPr="007F10E0" w:rsidRDefault="007F10E0" w:rsidP="007F10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6-3</w:t>
      </w:r>
    </w:p>
    <w:p w:rsidR="007F10E0" w:rsidRPr="007F10E0" w:rsidRDefault="007F10E0" w:rsidP="007F10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7-1</w:t>
      </w:r>
    </w:p>
    <w:p w:rsidR="007F10E0" w:rsidRPr="007F10E0" w:rsidRDefault="007F10E0" w:rsidP="007F10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8-1</w:t>
      </w: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</w:p>
    <w:p w:rsidR="007F10E0" w:rsidRPr="007F10E0" w:rsidRDefault="007F10E0" w:rsidP="007F10E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Промежуточный контроль</w:t>
      </w:r>
    </w:p>
    <w:p w:rsidR="007F10E0" w:rsidRPr="007F10E0" w:rsidRDefault="007F10E0" w:rsidP="007F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«Рисование натюрморта с натуры»</w:t>
      </w:r>
    </w:p>
    <w:p w:rsidR="007F10E0" w:rsidRPr="007F10E0" w:rsidRDefault="007F10E0" w:rsidP="007F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7F1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F10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правильно конструктивно рисовать</w:t>
      </w:r>
      <w:proofErr w:type="gramEnd"/>
      <w:r w:rsidRPr="007F1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 несложной формы с натуры.</w:t>
      </w:r>
    </w:p>
    <w:p w:rsidR="007F10E0" w:rsidRPr="007F10E0" w:rsidRDefault="007F10E0" w:rsidP="007F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7F10E0" w:rsidRPr="007F10E0" w:rsidRDefault="007F10E0" w:rsidP="007F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Закрепить знания о компоновке, пропорциях.</w:t>
      </w:r>
    </w:p>
    <w:p w:rsidR="007F10E0" w:rsidRPr="007F10E0" w:rsidRDefault="007F10E0" w:rsidP="007F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Способствовать воспитанию эстетической отзывчивости.</w:t>
      </w:r>
    </w:p>
    <w:p w:rsidR="007F10E0" w:rsidRPr="007F10E0" w:rsidRDefault="007F10E0" w:rsidP="007F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Развивать навыки рисования, внимание, аккуратность, наблюдательность, мышление, зрительную память.</w:t>
      </w:r>
    </w:p>
    <w:p w:rsidR="007F10E0" w:rsidRPr="007F10E0" w:rsidRDefault="007F10E0" w:rsidP="007F10E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Задание: </w:t>
      </w:r>
      <w:r w:rsidRPr="007F10E0">
        <w:rPr>
          <w:rFonts w:ascii="Times New Roman" w:eastAsia="Times New Roman" w:hAnsi="Times New Roman" w:cs="Times New Roman"/>
          <w:sz w:val="28"/>
          <w:szCs w:val="28"/>
          <w:lang w:eastAsia="ar-SA"/>
        </w:rPr>
        <w:t>нарисовать натюрморт с натуры.</w:t>
      </w:r>
    </w:p>
    <w:p w:rsidR="007F10E0" w:rsidRPr="007F10E0" w:rsidRDefault="007F10E0" w:rsidP="007F10E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Критерии оценки работ.</w:t>
      </w:r>
    </w:p>
    <w:p w:rsidR="007F10E0" w:rsidRPr="007F10E0" w:rsidRDefault="007F10E0" w:rsidP="007F10E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>1) Композиционное решение.</w:t>
      </w:r>
    </w:p>
    <w:p w:rsidR="007F10E0" w:rsidRPr="007F10E0" w:rsidRDefault="007F10E0" w:rsidP="007F10E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>– Выбор оптимального размера изображения основных предметов натюрморта.</w:t>
      </w:r>
    </w:p>
    <w:p w:rsidR="007F10E0" w:rsidRPr="007F10E0" w:rsidRDefault="007F10E0" w:rsidP="007F10E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>– Композиционная взаимосвязь переднего, среднего, дальнего планов; равновесие насыщенных и более ахроматических цветов.</w:t>
      </w:r>
    </w:p>
    <w:p w:rsidR="007F10E0" w:rsidRPr="007F10E0" w:rsidRDefault="007F10E0" w:rsidP="007F10E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>2) Точность в передаче формы и цвета объектов натюрморта.</w:t>
      </w:r>
    </w:p>
    <w:p w:rsidR="007F10E0" w:rsidRPr="007F10E0" w:rsidRDefault="007F10E0" w:rsidP="007F10E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Передача формы объемов и предметных цветовых тонов натюрморта, в том числе тепло-холодных отношений, соотношений цветовых оттенков, </w:t>
      </w:r>
      <w:proofErr w:type="spellStart"/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>светлотности</w:t>
      </w:r>
      <w:proofErr w:type="spellEnd"/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насыщенности.</w:t>
      </w:r>
    </w:p>
    <w:p w:rsidR="007F10E0" w:rsidRPr="007F10E0" w:rsidRDefault="007F10E0" w:rsidP="007F10E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>– Передача характера освещения и обусловленного им изменения цветовых тонов в свету и тени.</w:t>
      </w:r>
    </w:p>
    <w:p w:rsidR="007F10E0" w:rsidRPr="007F10E0" w:rsidRDefault="007F10E0" w:rsidP="007F10E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>– Передача цветовых рефлексов.</w:t>
      </w:r>
    </w:p>
    <w:p w:rsidR="007F10E0" w:rsidRPr="007F10E0" w:rsidRDefault="007F10E0" w:rsidP="007F10E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>– Передача цветовых и светлотных контрастов.</w:t>
      </w:r>
    </w:p>
    <w:p w:rsidR="007F10E0" w:rsidRPr="007F10E0" w:rsidRDefault="007F10E0" w:rsidP="007F10E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>– Передача характера материалов предметов.</w:t>
      </w:r>
    </w:p>
    <w:p w:rsidR="007F10E0" w:rsidRPr="007F10E0" w:rsidRDefault="007F10E0" w:rsidP="007F10E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>– Передача глубины натюрморта за счет ослабления насыщенности цветовых тонов и силы контрастов.</w:t>
      </w:r>
    </w:p>
    <w:p w:rsidR="007F10E0" w:rsidRPr="007F10E0" w:rsidRDefault="007F10E0" w:rsidP="007F10E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>3) Общая живописная культура. Выразительность, чистота и гармоничность цветовой палитры, владение техническими навыками нанесения красочного слоя.</w:t>
      </w:r>
    </w:p>
    <w:p w:rsidR="007F10E0" w:rsidRPr="007F10E0" w:rsidRDefault="007F10E0" w:rsidP="007F10E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>Работа оценивается по 5-балльной системе. При этом следует учитывать, что оцениваются не отдельные составляющие, а рисунок как художественное целое.</w:t>
      </w:r>
    </w:p>
    <w:p w:rsidR="007F10E0" w:rsidRPr="007F10E0" w:rsidRDefault="007F10E0" w:rsidP="007F10E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Данные критерии используются синтетически, </w:t>
      </w:r>
      <w:proofErr w:type="spellStart"/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>взаимодополняя</w:t>
      </w:r>
      <w:proofErr w:type="spellEnd"/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друг друга.</w:t>
      </w:r>
    </w:p>
    <w:p w:rsidR="007F10E0" w:rsidRPr="007F10E0" w:rsidRDefault="007F10E0" w:rsidP="007F10E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</w:p>
    <w:p w:rsidR="007F10E0" w:rsidRPr="007F10E0" w:rsidRDefault="007F10E0" w:rsidP="007F10E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F10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Итоговый контроль</w:t>
      </w:r>
    </w:p>
    <w:p w:rsidR="007F10E0" w:rsidRPr="007F10E0" w:rsidRDefault="007F10E0" w:rsidP="007F10E0">
      <w:pPr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F10E0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>Тестирование 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>Что значит УКРАСИТЬ предмет?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А) наполнить вещь смыслом; 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 xml:space="preserve">Б) определить положение хозяина в обществе; 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 xml:space="preserve">В) расписать вещь для красоты. 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>Назови трёх волшебных Братьев – мастеров: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А) Двоюродный, троюродный, родной брат.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Б) Мастер изображения, мастер постройки, мастер украшения.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Д) Мастер изображения, мастер постройки, обувных дел мастер.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>На какие две большие группы художники делят цвета? Подпиши.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________________________                       _______________________________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 xml:space="preserve">Какой цвет надо добавить к красному, чтобы получился оранжевый? 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А) синий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Б) жёлтый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В) красный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Г) зелёный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 xml:space="preserve">Какой цвет нужно добавить к </w:t>
      </w:r>
      <w:proofErr w:type="gramStart"/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>синему</w:t>
      </w:r>
      <w:proofErr w:type="gramEnd"/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 xml:space="preserve">, чтобы получился зеленый цвет? 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А) жёлтый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Б) красный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В) белый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Г) синий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 xml:space="preserve">Как называется наука, которая рассказывает о цвете? 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А) цветоводство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Б) цветник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 xml:space="preserve">В) </w:t>
      </w:r>
      <w:proofErr w:type="spellStart"/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цветоведение</w:t>
      </w:r>
      <w:proofErr w:type="spellEnd"/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Г) композиция</w:t>
      </w:r>
      <w:proofErr w:type="gramStart"/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</w: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>И</w:t>
      </w:r>
      <w:proofErr w:type="gramEnd"/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 xml:space="preserve">з предложенных цветов выберите тот, который не относится к главным? 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А) синий 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 xml:space="preserve">Б) красный 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В) жёлтый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Г) зелёный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 xml:space="preserve">Сколько цветов в радуге? 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А) 10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Б) 12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В) 7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Г) 3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 xml:space="preserve">Выберите холодный цвет: 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А) синий 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Б) красный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В) жёлтый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Г) зелёный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 xml:space="preserve">Выберите тёплый цвет: 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lastRenderedPageBreak/>
        <w:t>А) белый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Б) жёлтый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В) чёрный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Г) синий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 xml:space="preserve">Для того чтобы цвета стали тёмными в них добавляют: 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А) чёрный 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Б) синий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В) зелёный</w:t>
      </w: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br/>
        <w:t>Г) красный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>Определи ТЕПЛЫЕ ЦВЕТА.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А) красный, синий, оранжевый;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Б) лимонный, зелено-голубой, малиновый;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В) умбра, охра, </w:t>
      </w:r>
      <w:proofErr w:type="gramStart"/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коричневый</w:t>
      </w:r>
      <w:proofErr w:type="gramEnd"/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;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Г) </w:t>
      </w:r>
      <w:proofErr w:type="gramStart"/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желтый</w:t>
      </w:r>
      <w:proofErr w:type="gramEnd"/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, охра, фиолетовый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>Что такое МОНОТИПИЯ?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А) расплывчатый рисунок;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Б) четкий рисунок;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В) отпечаток от красок;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Г) один отпечаток.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>Что такое КОНТРАСТ?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А) уникальный отпечаток;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Б) сочетание цветов;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В) расплывчатый рисунок;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Г) резкая разница.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>Определи МАСТЕРА.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6"/>
        <w:gridCol w:w="1080"/>
        <w:gridCol w:w="3240"/>
      </w:tblGrid>
      <w:tr w:rsidR="007F10E0" w:rsidRPr="007F10E0" w:rsidTr="007F10E0">
        <w:trPr>
          <w:trHeight w:val="2340"/>
        </w:trPr>
        <w:tc>
          <w:tcPr>
            <w:tcW w:w="2700" w:type="dxa"/>
          </w:tcPr>
          <w:p w:rsidR="007F10E0" w:rsidRPr="007F10E0" w:rsidRDefault="007F10E0" w:rsidP="007F10E0">
            <w:pPr>
              <w:numPr>
                <w:ilvl w:val="1"/>
                <w:numId w:val="23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</w:pPr>
            <w:proofErr w:type="spellStart"/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И.Айвазовский</w:t>
            </w:r>
            <w:proofErr w:type="spellEnd"/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;</w:t>
            </w:r>
          </w:p>
          <w:p w:rsidR="007F10E0" w:rsidRPr="007F10E0" w:rsidRDefault="007F10E0" w:rsidP="007F10E0">
            <w:pPr>
              <w:numPr>
                <w:ilvl w:val="1"/>
                <w:numId w:val="23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</w:pPr>
            <w:proofErr w:type="spellStart"/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Т.Маврина</w:t>
            </w:r>
            <w:proofErr w:type="spellEnd"/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;</w:t>
            </w:r>
          </w:p>
          <w:p w:rsidR="007F10E0" w:rsidRPr="007F10E0" w:rsidRDefault="007F10E0" w:rsidP="007F10E0">
            <w:pPr>
              <w:numPr>
                <w:ilvl w:val="1"/>
                <w:numId w:val="23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</w:pPr>
            <w:proofErr w:type="spellStart"/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И.Левитан</w:t>
            </w:r>
            <w:proofErr w:type="spellEnd"/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;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4)</w:t>
            </w:r>
            <w:proofErr w:type="spellStart"/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И.Грабарь</w:t>
            </w:r>
            <w:proofErr w:type="spellEnd"/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«Васильки на окне»;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«Золотая осень»;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«Рябинка»;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eastAsia="Calibri" w:hAnsi="Times New Roman" w:cs="Calibri"/>
                <w:sz w:val="28"/>
                <w:szCs w:val="28"/>
                <w:lang w:eastAsia="ru-RU"/>
              </w:rPr>
              <w:t>«Девятый вал».</w:t>
            </w:r>
          </w:p>
          <w:p w:rsidR="007F10E0" w:rsidRPr="007F10E0" w:rsidRDefault="007F10E0" w:rsidP="007F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>Найдите соответствие: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Изображение человека                                   Архитектура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Изображение природы                                     Натюрморт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Проекты зданий                                                    Портрет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Изображение «неживой природы»                      Пейзаж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Украшение предметов                                       Скульптура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Лепка человека и животных                             Дизайн (декор)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>Подчеркните музеи изобразительного искусства: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Эрмитаж, Цирк, Третьяковская галерея, Кинотеатр, Лувр, Русский музей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lastRenderedPageBreak/>
        <w:t xml:space="preserve">Исключи лишнее: Гжель, Хохлома, Оригами, </w:t>
      </w:r>
      <w:proofErr w:type="spellStart"/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>Жостово</w:t>
      </w:r>
      <w:proofErr w:type="spellEnd"/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>, Батик, Городец</w:t>
      </w:r>
      <w:proofErr w:type="gramStart"/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 xml:space="preserve"> .</w:t>
      </w:r>
      <w:proofErr w:type="gramEnd"/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>Соотнеси.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А) пейзаж                                           а) изображение человека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Б) натюрморт                                    б) изображение природы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В) портрет                                          в) изображение животных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Г) </w:t>
      </w:r>
      <w:proofErr w:type="spellStart"/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анималистика</w:t>
      </w:r>
      <w:proofErr w:type="spellEnd"/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ab/>
        <w:t xml:space="preserve">                              г</w:t>
      </w:r>
      <w:proofErr w:type="gramStart"/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)и</w:t>
      </w:r>
      <w:proofErr w:type="gramEnd"/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зображение предметов</w:t>
      </w:r>
    </w:p>
    <w:p w:rsidR="007F10E0" w:rsidRPr="007F10E0" w:rsidRDefault="007F10E0" w:rsidP="007F10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 xml:space="preserve">Кто написал картину «Грачи прилетели»?  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А) И. Левитан                                               </w:t>
      </w:r>
    </w:p>
    <w:p w:rsidR="007F10E0" w:rsidRPr="007F10E0" w:rsidRDefault="007F10E0" w:rsidP="007F10E0">
      <w:pPr>
        <w:spacing w:after="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Б) А. Саврасов.</w:t>
      </w:r>
    </w:p>
    <w:p w:rsidR="007F10E0" w:rsidRPr="007F10E0" w:rsidRDefault="007F10E0" w:rsidP="007F10E0">
      <w:pPr>
        <w:spacing w:after="24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В) </w:t>
      </w:r>
      <w:proofErr w:type="spellStart"/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В.Васнецов</w:t>
      </w:r>
      <w:proofErr w:type="spellEnd"/>
      <w:r w:rsidRPr="007F10E0">
        <w:rPr>
          <w:rFonts w:ascii="Times New Roman" w:eastAsia="Calibri" w:hAnsi="Times New Roman" w:cs="Calibri"/>
          <w:sz w:val="28"/>
          <w:szCs w:val="28"/>
          <w:lang w:eastAsia="ru-RU"/>
        </w:rPr>
        <w:t>.</w:t>
      </w:r>
    </w:p>
    <w:p w:rsidR="007F10E0" w:rsidRPr="007F10E0" w:rsidRDefault="007F10E0" w:rsidP="007F10E0">
      <w:pPr>
        <w:spacing w:after="240" w:line="240" w:lineRule="auto"/>
        <w:contextualSpacing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7F10E0" w:rsidRPr="007F10E0" w:rsidRDefault="007F10E0" w:rsidP="007F10E0">
      <w:pPr>
        <w:spacing w:before="240" w:after="0" w:line="240" w:lineRule="auto"/>
        <w:contextualSpacing/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</w:pPr>
      <w:r w:rsidRPr="007F10E0">
        <w:rPr>
          <w:rFonts w:ascii="Times New Roman" w:eastAsia="Calibri" w:hAnsi="Times New Roman" w:cs="Calibri"/>
          <w:b/>
          <w:sz w:val="28"/>
          <w:szCs w:val="28"/>
          <w:u w:val="single"/>
          <w:lang w:eastAsia="ru-RU"/>
        </w:rPr>
        <w:t>Ключ к тесту.</w:t>
      </w:r>
    </w:p>
    <w:tbl>
      <w:tblPr>
        <w:tblStyle w:val="3"/>
        <w:tblW w:w="0" w:type="auto"/>
        <w:tblLook w:val="01E0" w:firstRow="1" w:lastRow="1" w:firstColumn="1" w:lastColumn="1" w:noHBand="0" w:noVBand="0"/>
      </w:tblPr>
      <w:tblGrid>
        <w:gridCol w:w="8507"/>
        <w:gridCol w:w="1064"/>
      </w:tblGrid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Что значит УКРАСИТЬ предмет. 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u w:val="single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А) наполнить вещь смыслом; 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 xml:space="preserve">Б) определить положение хозяина в обществе; 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В</w:t>
            </w:r>
            <w:r w:rsidRPr="007F10E0">
              <w:rPr>
                <w:rFonts w:ascii="Times New Roman" w:hAnsi="Times New Roman" w:cs="Calibri"/>
                <w:sz w:val="28"/>
                <w:szCs w:val="28"/>
                <w:u w:val="single"/>
                <w:lang w:eastAsia="ru-RU"/>
              </w:rPr>
              <w:t xml:space="preserve">) 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>расписать вещь для красоты.</w:t>
            </w: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1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Назови трёх волшебных Братьев – мастеров: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А) Двоюродный, троюродный, родной брат.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Б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lang w:eastAsia="ru-RU"/>
              </w:rPr>
              <w:t xml:space="preserve">) 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>Мастер изображения, мастер постройки, мастер украшения.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Д) Мастер изображения, мастер постройки, обувных дел мастер</w:t>
            </w: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1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На какие две большие группы художники делят цвета? Подпиши.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Холодные цвета                                    Тёплые цвета</w:t>
            </w: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2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Какой цвет надо добавить к красному, чтобы получился оранжевый? 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А) синий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Б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>) жёлтый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br/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В) красный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Г) зелёный</w:t>
            </w:r>
          </w:p>
          <w:p w:rsidR="007F10E0" w:rsidRPr="007F10E0" w:rsidRDefault="007F10E0" w:rsidP="007F10E0">
            <w:pPr>
              <w:spacing w:line="259" w:lineRule="auto"/>
              <w:rPr>
                <w:rFonts w:cs="Calibri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1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Какой цвет нужно добавить к </w:t>
            </w:r>
            <w:proofErr w:type="gramStart"/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синему</w:t>
            </w:r>
            <w:proofErr w:type="gramEnd"/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, чтобы получился зеленый цвет? 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А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lang w:eastAsia="ru-RU"/>
              </w:rPr>
              <w:t>) жёлтый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lang w:eastAsia="ru-RU"/>
              </w:rPr>
              <w:br/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Б) красный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В) белый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Г) синий</w:t>
            </w: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1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Как называется наука, которая рассказывает о цвете? 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А) цветоводство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Б) цветник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В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 xml:space="preserve">) </w:t>
            </w:r>
            <w:proofErr w:type="spellStart"/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>цветоведение</w:t>
            </w:r>
            <w:proofErr w:type="spellEnd"/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br/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Г) композиция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1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Из предложенных цветов выберите тот, который не относится </w:t>
            </w:r>
            <w:proofErr w:type="gramStart"/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к</w:t>
            </w:r>
            <w:proofErr w:type="gramEnd"/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 главным? 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А) синий 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lastRenderedPageBreak/>
              <w:t xml:space="preserve">Б) красный 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В) жёлтый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Г</w:t>
            </w:r>
            <w:r w:rsidRPr="007F10E0">
              <w:rPr>
                <w:rFonts w:ascii="Times New Roman" w:hAnsi="Times New Roman" w:cs="Calibri"/>
                <w:sz w:val="28"/>
                <w:szCs w:val="28"/>
                <w:u w:val="single"/>
                <w:lang w:eastAsia="ru-RU"/>
              </w:rPr>
              <w:t xml:space="preserve">) 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>зелёный</w:t>
            </w: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lastRenderedPageBreak/>
              <w:t xml:space="preserve">Сколько цветов в радуге? 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А) 10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Б) 12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В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>) 7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br/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Г) 3</w:t>
            </w: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1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Выберите холодный цвет: 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А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 xml:space="preserve">) синий 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br/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Б) красный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В) жёлтый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Г) зелёный</w:t>
            </w: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1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Выберите тёплый цвет: 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А) белый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Б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>) жёлтый</w:t>
            </w:r>
            <w:r w:rsidRPr="007F10E0">
              <w:rPr>
                <w:rFonts w:ascii="Times New Roman" w:hAnsi="Times New Roman" w:cs="Calibri"/>
                <w:sz w:val="28"/>
                <w:szCs w:val="28"/>
                <w:u w:val="single"/>
                <w:lang w:eastAsia="ru-RU"/>
              </w:rPr>
              <w:br/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В) чёрный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Г) синий</w:t>
            </w: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1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Для того чтобы цвета стали тёмными в них добавляют: 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А</w:t>
            </w:r>
            <w:r w:rsidRPr="007F10E0">
              <w:rPr>
                <w:rFonts w:ascii="Times New Roman" w:hAnsi="Times New Roman" w:cs="Calibri"/>
                <w:sz w:val="28"/>
                <w:szCs w:val="28"/>
                <w:u w:val="single"/>
                <w:lang w:eastAsia="ru-RU"/>
              </w:rPr>
              <w:t xml:space="preserve">) 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>чёрный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lang w:eastAsia="ru-RU"/>
              </w:rPr>
              <w:br/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Б) синий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В) зелёный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br/>
              <w:t>Г) красный</w:t>
            </w:r>
          </w:p>
          <w:p w:rsidR="007F10E0" w:rsidRPr="007F10E0" w:rsidRDefault="007F10E0" w:rsidP="007F10E0">
            <w:pPr>
              <w:spacing w:line="259" w:lineRule="auto"/>
              <w:rPr>
                <w:rFonts w:cs="Calibri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1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Определи ТЕПЛЫЕ ЦВЕТА.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А) красный, синий, оранжевый;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Б) лимонный, зелено-голубой, малиновый;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В</w:t>
            </w:r>
            <w:r w:rsidRPr="007F10E0">
              <w:rPr>
                <w:rFonts w:ascii="Times New Roman" w:hAnsi="Times New Roman" w:cs="Calibri"/>
                <w:sz w:val="28"/>
                <w:szCs w:val="28"/>
                <w:u w:val="single"/>
                <w:lang w:eastAsia="ru-RU"/>
              </w:rPr>
              <w:t xml:space="preserve">) 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 xml:space="preserve">умбра, охра, </w:t>
            </w:r>
            <w:proofErr w:type="gramStart"/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>коричневый</w:t>
            </w:r>
            <w:proofErr w:type="gramEnd"/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>;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Г) </w:t>
            </w:r>
            <w:proofErr w:type="gramStart"/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желтый</w:t>
            </w:r>
            <w:proofErr w:type="gramEnd"/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, охра, фиолетовый</w:t>
            </w:r>
          </w:p>
          <w:p w:rsidR="007F10E0" w:rsidRPr="007F10E0" w:rsidRDefault="007F10E0" w:rsidP="007F10E0">
            <w:pPr>
              <w:spacing w:line="259" w:lineRule="auto"/>
              <w:rPr>
                <w:rFonts w:cs="Calibri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2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Что такое МОНОТИПИЯ? 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А) расплывчатый рисунок;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Б) четкий рисунок;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В) отпечаток от красок;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Г) 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>один отпечаток.</w:t>
            </w: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2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Что такое КОНТРАСТ?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А) уникальный отпечаток;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Б) сочетание цветов;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В) расплывчатый рисунок;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Г</w:t>
            </w:r>
            <w:r w:rsidRPr="007F10E0">
              <w:rPr>
                <w:rFonts w:ascii="Times New Roman" w:hAnsi="Times New Roman" w:cs="Calibri"/>
                <w:sz w:val="28"/>
                <w:szCs w:val="28"/>
                <w:u w:val="single"/>
                <w:lang w:eastAsia="ru-RU"/>
              </w:rPr>
              <w:t xml:space="preserve">) 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>резкая разница.</w:t>
            </w:r>
          </w:p>
          <w:p w:rsidR="007F10E0" w:rsidRPr="007F10E0" w:rsidRDefault="007F10E0" w:rsidP="007F10E0">
            <w:pPr>
              <w:spacing w:line="259" w:lineRule="auto"/>
              <w:rPr>
                <w:rFonts w:cs="Calibri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1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Определи МАСТЕРА. Соедини стрелочкой.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59"/>
              <w:gridCol w:w="1080"/>
              <w:gridCol w:w="3240"/>
            </w:tblGrid>
            <w:tr w:rsidR="007F10E0" w:rsidRPr="007F10E0" w:rsidTr="007F10E0">
              <w:trPr>
                <w:trHeight w:val="2340"/>
              </w:trPr>
              <w:tc>
                <w:tcPr>
                  <w:tcW w:w="2700" w:type="dxa"/>
                </w:tcPr>
                <w:p w:rsidR="007F10E0" w:rsidRPr="007F10E0" w:rsidRDefault="007F10E0" w:rsidP="007F10E0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 w:firstLine="0"/>
                    <w:contextualSpacing/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</w:pPr>
                  <w:r w:rsidRPr="007F10E0">
                    <w:rPr>
                      <w:rFonts w:ascii="Calibri" w:eastAsia="Calibri" w:hAnsi="Calibri" w:cs="Calibri"/>
                      <w:noProof/>
                      <w:lang w:eastAsia="ru-RU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6C0BEC6" wp14:editId="3B63956F">
                            <wp:simplePos x="0" y="0"/>
                            <wp:positionH relativeFrom="column">
                              <wp:posOffset>1068705</wp:posOffset>
                            </wp:positionH>
                            <wp:positionV relativeFrom="paragraph">
                              <wp:posOffset>113030</wp:posOffset>
                            </wp:positionV>
                            <wp:extent cx="1439545" cy="353695"/>
                            <wp:effectExtent l="0" t="0" r="27305" b="27305"/>
                            <wp:wrapNone/>
                            <wp:docPr id="46" name="Прямая соединительная линия 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1439545" cy="35369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4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15pt,8.9pt" to="197.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"/>
                        </w:pict>
                      </mc:Fallback>
                    </mc:AlternateContent>
                  </w:r>
                  <w:r w:rsidRPr="007F10E0">
                    <w:rPr>
                      <w:rFonts w:ascii="Calibri" w:eastAsia="Calibri" w:hAnsi="Calibri" w:cs="Calibri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668A58D" wp14:editId="27A41772">
                            <wp:simplePos x="0" y="0"/>
                            <wp:positionH relativeFrom="column">
                              <wp:posOffset>1619885</wp:posOffset>
                            </wp:positionH>
                            <wp:positionV relativeFrom="paragraph">
                              <wp:posOffset>112395</wp:posOffset>
                            </wp:positionV>
                            <wp:extent cx="960120" cy="913765"/>
                            <wp:effectExtent l="0" t="0" r="30480" b="19685"/>
                            <wp:wrapNone/>
                            <wp:docPr id="45" name="Прямая соединительная линия 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960120" cy="91376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4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55pt,8.85pt" to="203.15pt,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"/>
                        </w:pict>
                      </mc:Fallback>
                    </mc:AlternateContent>
                  </w:r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1)</w:t>
                  </w:r>
                  <w:proofErr w:type="spellStart"/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И.Айвазовский</w:t>
                  </w:r>
                  <w:proofErr w:type="spellEnd"/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7F10E0" w:rsidRPr="007F10E0" w:rsidRDefault="007F10E0" w:rsidP="007F10E0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 w:firstLine="0"/>
                    <w:contextualSpacing/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</w:pPr>
                  <w:r w:rsidRPr="007F10E0">
                    <w:rPr>
                      <w:rFonts w:ascii="Calibri" w:eastAsia="Calibri" w:hAnsi="Calibri" w:cs="Calibri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407F3DF" wp14:editId="50239118">
                            <wp:simplePos x="0" y="0"/>
                            <wp:positionH relativeFrom="column">
                              <wp:posOffset>956945</wp:posOffset>
                            </wp:positionH>
                            <wp:positionV relativeFrom="paragraph">
                              <wp:posOffset>140335</wp:posOffset>
                            </wp:positionV>
                            <wp:extent cx="1371600" cy="228600"/>
                            <wp:effectExtent l="0" t="0" r="19050" b="19050"/>
                            <wp:wrapNone/>
                            <wp:docPr id="44" name="Прямая соединительная линия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1371600" cy="2286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4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35pt,11.05pt" to="183.3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"/>
                        </w:pict>
                      </mc:Fallback>
                    </mc:AlternateContent>
                  </w:r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2)</w:t>
                  </w:r>
                  <w:proofErr w:type="spellStart"/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Т.Маврина</w:t>
                  </w:r>
                  <w:proofErr w:type="spellEnd"/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7F10E0" w:rsidRPr="007F10E0" w:rsidRDefault="007F10E0" w:rsidP="007F10E0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 w:firstLine="0"/>
                    <w:contextualSpacing/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</w:pPr>
                  <w:r w:rsidRPr="007F10E0">
                    <w:rPr>
                      <w:rFonts w:ascii="Calibri" w:eastAsia="Calibri" w:hAnsi="Calibri" w:cs="Calibri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40E44162" wp14:editId="0FAD3521">
                            <wp:simplePos x="0" y="0"/>
                            <wp:positionH relativeFrom="column">
                              <wp:posOffset>956945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1371600" cy="342900"/>
                            <wp:effectExtent l="0" t="0" r="19050" b="19050"/>
                            <wp:wrapNone/>
                            <wp:docPr id="43" name="Прямая соединительная линия 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1371600" cy="3429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4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35pt,4.9pt" to="183.3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"/>
                        </w:pict>
                      </mc:Fallback>
                    </mc:AlternateContent>
                  </w:r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3)</w:t>
                  </w:r>
                  <w:proofErr w:type="spellStart"/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И.Левитан</w:t>
                  </w:r>
                  <w:proofErr w:type="spellEnd"/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7F10E0" w:rsidRPr="007F10E0" w:rsidRDefault="007F10E0" w:rsidP="007F10E0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 w:firstLine="0"/>
                    <w:contextualSpacing/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</w:pPr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4)</w:t>
                  </w:r>
                  <w:proofErr w:type="spellStart"/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И.Грабарь</w:t>
                  </w:r>
                  <w:proofErr w:type="spellEnd"/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108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7F10E0" w:rsidRPr="007F10E0" w:rsidRDefault="007F10E0" w:rsidP="007F10E0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 w:firstLine="0"/>
                    <w:contextualSpacing/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</w:tcPr>
                <w:p w:rsidR="007F10E0" w:rsidRPr="007F10E0" w:rsidRDefault="007F10E0" w:rsidP="007F10E0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 w:firstLine="0"/>
                    <w:contextualSpacing/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</w:pPr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«Васильки на окне»;</w:t>
                  </w:r>
                </w:p>
                <w:p w:rsidR="007F10E0" w:rsidRPr="007F10E0" w:rsidRDefault="007F10E0" w:rsidP="007F10E0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 w:firstLine="0"/>
                    <w:contextualSpacing/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</w:pPr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«Золотая осень»;</w:t>
                  </w:r>
                </w:p>
                <w:p w:rsidR="007F10E0" w:rsidRPr="007F10E0" w:rsidRDefault="007F10E0" w:rsidP="007F10E0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 w:firstLine="0"/>
                    <w:contextualSpacing/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</w:pPr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«Рябинка»;</w:t>
                  </w:r>
                </w:p>
                <w:p w:rsidR="007F10E0" w:rsidRPr="007F10E0" w:rsidRDefault="007F10E0" w:rsidP="007F10E0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 w:firstLine="0"/>
                    <w:contextualSpacing/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</w:pPr>
                  <w:r w:rsidRPr="007F10E0">
                    <w:rPr>
                      <w:rFonts w:ascii="Times New Roman" w:eastAsia="Calibri" w:hAnsi="Times New Roman" w:cs="Calibri"/>
                      <w:sz w:val="28"/>
                      <w:szCs w:val="28"/>
                      <w:lang w:eastAsia="ru-RU"/>
                    </w:rPr>
                    <w:t>«Девятый вал».</w:t>
                  </w:r>
                </w:p>
                <w:p w:rsidR="007F10E0" w:rsidRPr="007F10E0" w:rsidRDefault="007F10E0" w:rsidP="007F10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F10E0" w:rsidRPr="007F10E0" w:rsidRDefault="007F10E0" w:rsidP="007F10E0">
            <w:pPr>
              <w:spacing w:line="259" w:lineRule="auto"/>
              <w:rPr>
                <w:rFonts w:cs="Calibri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cs="Calibri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65786E" wp14:editId="4AC9F1FF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432435</wp:posOffset>
                      </wp:positionV>
                      <wp:extent cx="1943100" cy="571500"/>
                      <wp:effectExtent l="0" t="0" r="19050" b="19050"/>
                      <wp:wrapNone/>
                      <wp:docPr id="42" name="Прямая соединительная линия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431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34.05pt" to="261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"/>
                  </w:pict>
                </mc:Fallback>
              </mc:AlternateConten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Найдите соответствие: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cs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4AC5B6" wp14:editId="628F93F5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80010</wp:posOffset>
                      </wp:positionV>
                      <wp:extent cx="1943100" cy="685800"/>
                      <wp:effectExtent l="0" t="0" r="19050" b="19050"/>
                      <wp:wrapNone/>
                      <wp:docPr id="41" name="Прямая соединительная линия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6.3pt" to="4in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"/>
                  </w:pict>
                </mc:Fallback>
              </mc:AlternateConten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Изображение человека                                   Архитектура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cs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A44A8C" wp14:editId="5ECCD9EA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116205</wp:posOffset>
                      </wp:positionV>
                      <wp:extent cx="800100" cy="571500"/>
                      <wp:effectExtent l="0" t="0" r="19050" b="19050"/>
                      <wp:wrapNone/>
                      <wp:docPr id="40" name="Прямая соединительная линия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001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0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9.15pt" to="261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"/>
                  </w:pict>
                </mc:Fallback>
              </mc:AlternateContent>
            </w:r>
            <w:r w:rsidRPr="007F10E0">
              <w:rPr>
                <w:rFonts w:cs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D0C5EA" wp14:editId="2B458F08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116205</wp:posOffset>
                      </wp:positionV>
                      <wp:extent cx="1828800" cy="571500"/>
                      <wp:effectExtent l="0" t="0" r="19050" b="19050"/>
                      <wp:wrapNone/>
                      <wp:docPr id="39" name="Прямая соединительная линия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9.15pt" to="27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"/>
                  </w:pict>
                </mc:Fallback>
              </mc:AlternateConten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Изображение природы                                     Натюрморт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Проекты зданий                                                    Портрет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Изображение «неживой природы»         Пейзаж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cs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CA66886" wp14:editId="2704B852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110490</wp:posOffset>
                      </wp:positionV>
                      <wp:extent cx="1257300" cy="342900"/>
                      <wp:effectExtent l="0" t="0" r="19050" b="19050"/>
                      <wp:wrapNone/>
                      <wp:docPr id="38" name="Прямая соединительная линия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73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8.7pt" to="270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"/>
                  </w:pict>
                </mc:Fallback>
              </mc:AlternateContent>
            </w:r>
            <w:r w:rsidRPr="007F10E0">
              <w:rPr>
                <w:rFonts w:cs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B1FDAE2" wp14:editId="101CF9AE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110490</wp:posOffset>
                      </wp:positionV>
                      <wp:extent cx="1600200" cy="228600"/>
                      <wp:effectExtent l="0" t="0" r="19050" b="19050"/>
                      <wp:wrapNone/>
                      <wp:docPr id="37" name="Прямая соединительная линия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7pt" to="270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"/>
                  </w:pict>
                </mc:Fallback>
              </mc:AlternateConten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Украшение предметов                                       Скульптура</w:t>
            </w:r>
          </w:p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Лепка человека и животных                             Дизайн (декор)</w:t>
            </w:r>
          </w:p>
          <w:p w:rsidR="007F10E0" w:rsidRPr="007F10E0" w:rsidRDefault="007F10E0" w:rsidP="007F10E0">
            <w:pPr>
              <w:spacing w:line="259" w:lineRule="auto"/>
              <w:rPr>
                <w:rFonts w:cs="Calibri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6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Подчеркните музеи изобразительного искусства: 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u w:val="single"/>
                <w:lang w:eastAsia="ru-RU"/>
              </w:rPr>
              <w:t>Эрмитаж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, Цирк, </w:t>
            </w:r>
            <w:r w:rsidRPr="007F10E0">
              <w:rPr>
                <w:rFonts w:ascii="Times New Roman" w:hAnsi="Times New Roman" w:cs="Calibri"/>
                <w:sz w:val="28"/>
                <w:szCs w:val="28"/>
                <w:u w:val="single"/>
                <w:lang w:eastAsia="ru-RU"/>
              </w:rPr>
              <w:t>Третьяковская галерея,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 Кинотеатр, </w:t>
            </w:r>
            <w:r w:rsidRPr="007F10E0">
              <w:rPr>
                <w:rFonts w:ascii="Times New Roman" w:hAnsi="Times New Roman" w:cs="Calibri"/>
                <w:sz w:val="28"/>
                <w:szCs w:val="28"/>
                <w:u w:val="single"/>
                <w:lang w:eastAsia="ru-RU"/>
              </w:rPr>
              <w:t>Лувр, Русский музей</w:t>
            </w: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4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Исключи лишнее: Гжель, Хохлома, 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 xml:space="preserve">Оригами, </w:t>
            </w:r>
            <w:proofErr w:type="spellStart"/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Жостово</w:t>
            </w:r>
            <w:proofErr w:type="spellEnd"/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, 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>Батик</w:t>
            </w:r>
            <w:r w:rsidRPr="007F10E0">
              <w:rPr>
                <w:rFonts w:ascii="Times New Roman" w:hAnsi="Times New Roman" w:cs="Calibri"/>
                <w:sz w:val="28"/>
                <w:szCs w:val="28"/>
                <w:u w:val="single"/>
                <w:lang w:eastAsia="ru-RU"/>
              </w:rPr>
              <w:t xml:space="preserve">, </w:t>
            </w: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Городец </w:t>
            </w:r>
          </w:p>
          <w:p w:rsidR="007F10E0" w:rsidRPr="007F10E0" w:rsidRDefault="007F10E0" w:rsidP="007F10E0">
            <w:pPr>
              <w:spacing w:line="259" w:lineRule="auto"/>
              <w:rPr>
                <w:rFonts w:cs="Calibri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2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Кто написал картину «Грачи прилетели»?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А) И. Левитан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Б</w:t>
            </w:r>
            <w:r w:rsidRPr="007F10E0">
              <w:rPr>
                <w:rFonts w:ascii="Times New Roman" w:hAnsi="Times New Roman" w:cs="Calibri"/>
                <w:b/>
                <w:sz w:val="28"/>
                <w:szCs w:val="28"/>
                <w:u w:val="single"/>
                <w:lang w:eastAsia="ru-RU"/>
              </w:rPr>
              <w:t>) А. Саврасов.</w:t>
            </w:r>
          </w:p>
          <w:p w:rsidR="007F10E0" w:rsidRPr="007F10E0" w:rsidRDefault="007F10E0" w:rsidP="007F10E0">
            <w:pPr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В) </w:t>
            </w:r>
            <w:proofErr w:type="spellStart"/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В.Васнецов</w:t>
            </w:r>
            <w:proofErr w:type="spellEnd"/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F10E0">
              <w:rPr>
                <w:rFonts w:ascii="Times New Roman" w:hAnsi="Times New Roman" w:cs="Calibri"/>
                <w:sz w:val="28"/>
                <w:szCs w:val="28"/>
                <w:lang w:eastAsia="ru-RU"/>
              </w:rPr>
              <w:t>2</w:t>
            </w:r>
          </w:p>
        </w:tc>
      </w:tr>
      <w:tr w:rsidR="007F10E0" w:rsidRPr="007F10E0" w:rsidTr="007F10E0"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7F10E0" w:rsidRPr="007F10E0" w:rsidRDefault="007F10E0" w:rsidP="007F10E0">
            <w:pPr>
              <w:numPr>
                <w:ilvl w:val="0"/>
                <w:numId w:val="23"/>
              </w:numPr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</w:tr>
    </w:tbl>
    <w:p w:rsidR="007F10E0" w:rsidRPr="007F10E0" w:rsidRDefault="007F10E0" w:rsidP="007F10E0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F10E0" w:rsidRPr="007F10E0" w:rsidRDefault="007F10E0" w:rsidP="007F10E0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7F10E0" w:rsidRPr="007F10E0" w:rsidRDefault="007F10E0" w:rsidP="007F10E0">
      <w:pPr>
        <w:shd w:val="clear" w:color="auto" w:fill="FFFFFF" w:themeFill="background1"/>
        <w:spacing w:before="240" w:after="24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F10E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Приложение 2</w:t>
      </w:r>
    </w:p>
    <w:p w:rsidR="007F10E0" w:rsidRPr="007F10E0" w:rsidRDefault="007F10E0" w:rsidP="007F10E0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планирование</w:t>
      </w:r>
    </w:p>
    <w:tbl>
      <w:tblPr>
        <w:tblStyle w:val="3"/>
        <w:tblW w:w="9180" w:type="dxa"/>
        <w:tblLayout w:type="fixed"/>
        <w:tblLook w:val="04A0" w:firstRow="1" w:lastRow="0" w:firstColumn="1" w:lastColumn="0" w:noHBand="0" w:noVBand="1"/>
      </w:tblPr>
      <w:tblGrid>
        <w:gridCol w:w="490"/>
        <w:gridCol w:w="3162"/>
        <w:gridCol w:w="1559"/>
        <w:gridCol w:w="2410"/>
        <w:gridCol w:w="1559"/>
      </w:tblGrid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10E0"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F10E0"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ru-RU"/>
              </w:rPr>
              <w:t>оличество часов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ru-RU"/>
              </w:rPr>
              <w:t xml:space="preserve">Форма/ тип </w:t>
            </w:r>
            <w:r w:rsidRPr="007F10E0"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Техника безопасности. Основы композиции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Цветовой круг. Теплые и холодные цвета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Родственные цвета. Дополнительные цвета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Контрастные цвета. Светлота и насыщенность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Орнамент в полосе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Орнамент в круге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Орнамент в квадрате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Натюрмо</w:t>
            </w:r>
            <w:proofErr w:type="gramStart"/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рт с фр</w:t>
            </w:r>
            <w:proofErr w:type="gramEnd"/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уктами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Натюрмо</w:t>
            </w:r>
            <w:proofErr w:type="gramStart"/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рт с цв</w:t>
            </w:r>
            <w:proofErr w:type="gramEnd"/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етами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Натюрморт из 5-7 предметов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Лесной пейзаж. Световоздушная перспектива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Городской пейзаж. Линейная перспектива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Морской пейзаж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Рисование с натуры. Ворона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Рисование птиц (голубь, воробей, синица, сорока)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Хищные птицы (орел, гриф, сокол)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Домашние животные (кошка, собака, кролик, хомяк)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Парнокопытные животные (лошадь, корова, бык, коза, баран)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Хищные звери (волк, лиса, медведь, лев, пантера)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Портрет. Пропорции лица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Особенности женского лица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Особенности мужского лица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Фигура человека. Пропорции. Особенности детской, женской, мужской фигуры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Рисование с натуры (наброски)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Рисование фигуры в движении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Антиква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Готический шрифт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Старославянский шрифт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Афиша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Рекламный плакат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Социальный плакат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Наземный транспорт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Водный транспорт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Воздушный транспорт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Религиозные храмы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Замки. Дворцы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Гжель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Городецкая роспись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Хохломская роспись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Роспись разделочной доски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Тематическое рисование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Итоговое занятие. Выставка</w:t>
            </w:r>
          </w:p>
        </w:tc>
        <w:tc>
          <w:tcPr>
            <w:tcW w:w="1559" w:type="dxa"/>
          </w:tcPr>
          <w:p w:rsidR="00791C8A" w:rsidRPr="000D1BC2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0D1BC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Фронтальное,</w:t>
            </w:r>
          </w:p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791C8A" w:rsidRPr="007F10E0" w:rsidTr="00D353E2">
        <w:tc>
          <w:tcPr>
            <w:tcW w:w="490" w:type="dxa"/>
          </w:tcPr>
          <w:p w:rsidR="00791C8A" w:rsidRPr="007F10E0" w:rsidRDefault="00791C8A" w:rsidP="007F10E0">
            <w:pPr>
              <w:spacing w:line="259" w:lineRule="auto"/>
              <w:jc w:val="both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2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ind w:right="1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F10E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144 ч.</w:t>
            </w:r>
          </w:p>
        </w:tc>
        <w:tc>
          <w:tcPr>
            <w:tcW w:w="2410" w:type="dxa"/>
          </w:tcPr>
          <w:p w:rsidR="00791C8A" w:rsidRPr="007F10E0" w:rsidRDefault="00791C8A" w:rsidP="007F10E0">
            <w:pPr>
              <w:spacing w:line="259" w:lineRule="auto"/>
              <w:ind w:right="1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91C8A" w:rsidRPr="007F10E0" w:rsidRDefault="00791C8A" w:rsidP="007F10E0">
            <w:pPr>
              <w:spacing w:line="259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F10E0" w:rsidRPr="007F10E0" w:rsidRDefault="007F10E0" w:rsidP="007F10E0">
      <w:pPr>
        <w:shd w:val="clear" w:color="auto" w:fill="FFFFFF"/>
        <w:spacing w:after="24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F10E0" w:rsidRPr="007F10E0" w:rsidSect="004E1CDC">
      <w:footerReference w:type="default" r:id="rId36"/>
      <w:pgSz w:w="11906" w:h="16838"/>
      <w:pgMar w:top="709" w:right="850" w:bottom="993" w:left="1701" w:header="708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718" w:rsidRDefault="00F46718" w:rsidP="00EA0520">
      <w:pPr>
        <w:spacing w:after="0" w:line="240" w:lineRule="auto"/>
      </w:pPr>
      <w:r>
        <w:separator/>
      </w:r>
    </w:p>
  </w:endnote>
  <w:endnote w:type="continuationSeparator" w:id="0">
    <w:p w:rsidR="00F46718" w:rsidRDefault="00F46718" w:rsidP="00EA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1905642"/>
      <w:docPartObj>
        <w:docPartGallery w:val="Page Numbers (Bottom of Page)"/>
        <w:docPartUnique/>
      </w:docPartObj>
    </w:sdtPr>
    <w:sdtEndPr/>
    <w:sdtContent>
      <w:p w:rsidR="00334DE9" w:rsidRDefault="00334DE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C11">
          <w:rPr>
            <w:noProof/>
          </w:rPr>
          <w:t>15</w:t>
        </w:r>
        <w:r>
          <w:fldChar w:fldCharType="end"/>
        </w:r>
      </w:p>
    </w:sdtContent>
  </w:sdt>
  <w:p w:rsidR="00334DE9" w:rsidRDefault="00334DE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718" w:rsidRDefault="00F46718" w:rsidP="00EA0520">
      <w:pPr>
        <w:spacing w:after="0" w:line="240" w:lineRule="auto"/>
      </w:pPr>
      <w:r>
        <w:separator/>
      </w:r>
    </w:p>
  </w:footnote>
  <w:footnote w:type="continuationSeparator" w:id="0">
    <w:p w:rsidR="00F46718" w:rsidRDefault="00F46718" w:rsidP="00EA0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A6"/>
    <w:multiLevelType w:val="hybridMultilevel"/>
    <w:tmpl w:val="F9C21604"/>
    <w:lvl w:ilvl="0" w:tplc="DBD8855A">
      <w:start w:val="20"/>
      <w:numFmt w:val="decimal"/>
      <w:lvlText w:val="%1."/>
      <w:lvlJc w:val="left"/>
    </w:lvl>
    <w:lvl w:ilvl="1" w:tplc="68E234EC">
      <w:start w:val="1"/>
      <w:numFmt w:val="decimal"/>
      <w:lvlText w:val="%2."/>
      <w:lvlJc w:val="left"/>
    </w:lvl>
    <w:lvl w:ilvl="2" w:tplc="9B6643EA">
      <w:numFmt w:val="decimal"/>
      <w:lvlText w:val=""/>
      <w:lvlJc w:val="left"/>
    </w:lvl>
    <w:lvl w:ilvl="3" w:tplc="C32ADCD4">
      <w:numFmt w:val="decimal"/>
      <w:lvlText w:val=""/>
      <w:lvlJc w:val="left"/>
    </w:lvl>
    <w:lvl w:ilvl="4" w:tplc="460493F8">
      <w:numFmt w:val="decimal"/>
      <w:lvlText w:val=""/>
      <w:lvlJc w:val="left"/>
    </w:lvl>
    <w:lvl w:ilvl="5" w:tplc="010C7890">
      <w:numFmt w:val="decimal"/>
      <w:lvlText w:val=""/>
      <w:lvlJc w:val="left"/>
    </w:lvl>
    <w:lvl w:ilvl="6" w:tplc="A9968022">
      <w:numFmt w:val="decimal"/>
      <w:lvlText w:val=""/>
      <w:lvlJc w:val="left"/>
    </w:lvl>
    <w:lvl w:ilvl="7" w:tplc="206E9E70">
      <w:numFmt w:val="decimal"/>
      <w:lvlText w:val=""/>
      <w:lvlJc w:val="left"/>
    </w:lvl>
    <w:lvl w:ilvl="8" w:tplc="A04E6B9A">
      <w:numFmt w:val="decimal"/>
      <w:lvlText w:val=""/>
      <w:lvlJc w:val="left"/>
    </w:lvl>
  </w:abstractNum>
  <w:abstractNum w:abstractNumId="1">
    <w:nsid w:val="06A7765C"/>
    <w:multiLevelType w:val="hybridMultilevel"/>
    <w:tmpl w:val="162CE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611CF"/>
    <w:multiLevelType w:val="hybridMultilevel"/>
    <w:tmpl w:val="1366AB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B55"/>
    <w:multiLevelType w:val="hybridMultilevel"/>
    <w:tmpl w:val="913E8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9447D"/>
    <w:multiLevelType w:val="hybridMultilevel"/>
    <w:tmpl w:val="81A63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B07B0"/>
    <w:multiLevelType w:val="multilevel"/>
    <w:tmpl w:val="2B3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C83AE9"/>
    <w:multiLevelType w:val="hybridMultilevel"/>
    <w:tmpl w:val="9F32B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61239E"/>
    <w:multiLevelType w:val="multilevel"/>
    <w:tmpl w:val="4114F69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D565F2B"/>
    <w:multiLevelType w:val="multilevel"/>
    <w:tmpl w:val="864E0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410563"/>
    <w:multiLevelType w:val="multilevel"/>
    <w:tmpl w:val="9090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386805"/>
    <w:multiLevelType w:val="multilevel"/>
    <w:tmpl w:val="C5863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2F4DD0"/>
    <w:multiLevelType w:val="hybridMultilevel"/>
    <w:tmpl w:val="4FE2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264915"/>
    <w:multiLevelType w:val="hybridMultilevel"/>
    <w:tmpl w:val="A94650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497C48"/>
    <w:multiLevelType w:val="multilevel"/>
    <w:tmpl w:val="E2244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1EA0108A"/>
    <w:multiLevelType w:val="hybridMultilevel"/>
    <w:tmpl w:val="6CCE7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C10570"/>
    <w:multiLevelType w:val="multilevel"/>
    <w:tmpl w:val="A0FC68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26C165CB"/>
    <w:multiLevelType w:val="hybridMultilevel"/>
    <w:tmpl w:val="1BBA3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BA4FAD"/>
    <w:multiLevelType w:val="multilevel"/>
    <w:tmpl w:val="D5C0DA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28021436"/>
    <w:multiLevelType w:val="hybridMultilevel"/>
    <w:tmpl w:val="206C5A20"/>
    <w:lvl w:ilvl="0" w:tplc="0000000F">
      <w:numFmt w:val="bullet"/>
      <w:lvlText w:val="—"/>
      <w:lvlJc w:val="left"/>
      <w:pPr>
        <w:ind w:left="36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864063"/>
    <w:multiLevelType w:val="multilevel"/>
    <w:tmpl w:val="E19A5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1461423"/>
    <w:multiLevelType w:val="hybridMultilevel"/>
    <w:tmpl w:val="480AFDD4"/>
    <w:lvl w:ilvl="0" w:tplc="041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2">
    <w:nsid w:val="31F71463"/>
    <w:multiLevelType w:val="multilevel"/>
    <w:tmpl w:val="C10C5D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>
    <w:nsid w:val="37AA2768"/>
    <w:multiLevelType w:val="hybridMultilevel"/>
    <w:tmpl w:val="148487F8"/>
    <w:lvl w:ilvl="0" w:tplc="041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4">
    <w:nsid w:val="3D010AC9"/>
    <w:multiLevelType w:val="hybridMultilevel"/>
    <w:tmpl w:val="033EE26E"/>
    <w:lvl w:ilvl="0" w:tplc="041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5">
    <w:nsid w:val="472066E3"/>
    <w:multiLevelType w:val="multilevel"/>
    <w:tmpl w:val="E19A5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295E48"/>
    <w:multiLevelType w:val="hybridMultilevel"/>
    <w:tmpl w:val="9404F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A62A3D"/>
    <w:multiLevelType w:val="hybridMultilevel"/>
    <w:tmpl w:val="DE285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75700F"/>
    <w:multiLevelType w:val="hybridMultilevel"/>
    <w:tmpl w:val="F1F4B3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2DA4ED1"/>
    <w:multiLevelType w:val="multilevel"/>
    <w:tmpl w:val="D292DF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B41210"/>
    <w:multiLevelType w:val="multilevel"/>
    <w:tmpl w:val="3814B5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B53194"/>
    <w:multiLevelType w:val="hybridMultilevel"/>
    <w:tmpl w:val="E05CDC32"/>
    <w:lvl w:ilvl="0" w:tplc="9C62F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6E5F21"/>
    <w:multiLevelType w:val="multilevel"/>
    <w:tmpl w:val="5A4C7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3F7A2C"/>
    <w:multiLevelType w:val="hybridMultilevel"/>
    <w:tmpl w:val="862E0E7C"/>
    <w:lvl w:ilvl="0" w:tplc="AC5CCB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2E2085"/>
    <w:multiLevelType w:val="multilevel"/>
    <w:tmpl w:val="696E20E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625541E"/>
    <w:multiLevelType w:val="multilevel"/>
    <w:tmpl w:val="8994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2E4D4F"/>
    <w:multiLevelType w:val="hybridMultilevel"/>
    <w:tmpl w:val="25069D2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6603CAA"/>
    <w:multiLevelType w:val="multilevel"/>
    <w:tmpl w:val="15F6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70753B4"/>
    <w:multiLevelType w:val="multilevel"/>
    <w:tmpl w:val="F4621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365E8E"/>
    <w:multiLevelType w:val="multilevel"/>
    <w:tmpl w:val="51D4A5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>
    <w:nsid w:val="71E35AF7"/>
    <w:multiLevelType w:val="multilevel"/>
    <w:tmpl w:val="090A1F2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7441330D"/>
    <w:multiLevelType w:val="multilevel"/>
    <w:tmpl w:val="88662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4E2249"/>
    <w:multiLevelType w:val="multilevel"/>
    <w:tmpl w:val="F0C42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C34F49"/>
    <w:multiLevelType w:val="multilevel"/>
    <w:tmpl w:val="B3960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013DC2"/>
    <w:multiLevelType w:val="hybridMultilevel"/>
    <w:tmpl w:val="AF6A0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8568FF"/>
    <w:multiLevelType w:val="hybridMultilevel"/>
    <w:tmpl w:val="8BBE83AA"/>
    <w:lvl w:ilvl="0" w:tplc="FEEEB64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4"/>
  </w:num>
  <w:num w:numId="3">
    <w:abstractNumId w:val="7"/>
  </w:num>
  <w:num w:numId="4">
    <w:abstractNumId w:val="44"/>
  </w:num>
  <w:num w:numId="5">
    <w:abstractNumId w:val="21"/>
  </w:num>
  <w:num w:numId="6">
    <w:abstractNumId w:val="24"/>
  </w:num>
  <w:num w:numId="7">
    <w:abstractNumId w:val="23"/>
  </w:num>
  <w:num w:numId="8">
    <w:abstractNumId w:val="14"/>
  </w:num>
  <w:num w:numId="9">
    <w:abstractNumId w:val="1"/>
  </w:num>
  <w:num w:numId="10">
    <w:abstractNumId w:val="28"/>
  </w:num>
  <w:num w:numId="11">
    <w:abstractNumId w:val="2"/>
  </w:num>
  <w:num w:numId="12">
    <w:abstractNumId w:val="29"/>
  </w:num>
  <w:num w:numId="13">
    <w:abstractNumId w:val="22"/>
  </w:num>
  <w:num w:numId="14">
    <w:abstractNumId w:val="13"/>
  </w:num>
  <w:num w:numId="15">
    <w:abstractNumId w:val="11"/>
  </w:num>
  <w:num w:numId="16">
    <w:abstractNumId w:val="36"/>
  </w:num>
  <w:num w:numId="17">
    <w:abstractNumId w:val="27"/>
  </w:num>
  <w:num w:numId="18">
    <w:abstractNumId w:val="17"/>
  </w:num>
  <w:num w:numId="19">
    <w:abstractNumId w:val="42"/>
  </w:num>
  <w:num w:numId="20">
    <w:abstractNumId w:val="3"/>
  </w:num>
  <w:num w:numId="21">
    <w:abstractNumId w:val="0"/>
  </w:num>
  <w:num w:numId="22">
    <w:abstractNumId w:val="25"/>
  </w:num>
  <w:num w:numId="23">
    <w:abstractNumId w:val="19"/>
  </w:num>
  <w:num w:numId="24">
    <w:abstractNumId w:val="32"/>
  </w:num>
  <w:num w:numId="25">
    <w:abstractNumId w:val="43"/>
  </w:num>
  <w:num w:numId="26">
    <w:abstractNumId w:val="30"/>
  </w:num>
  <w:num w:numId="27">
    <w:abstractNumId w:val="37"/>
  </w:num>
  <w:num w:numId="28">
    <w:abstractNumId w:val="9"/>
  </w:num>
  <w:num w:numId="29">
    <w:abstractNumId w:val="41"/>
  </w:num>
  <w:num w:numId="30">
    <w:abstractNumId w:val="10"/>
  </w:num>
  <w:num w:numId="31">
    <w:abstractNumId w:val="38"/>
  </w:num>
  <w:num w:numId="32">
    <w:abstractNumId w:val="8"/>
  </w:num>
  <w:num w:numId="33">
    <w:abstractNumId w:val="5"/>
  </w:num>
  <w:num w:numId="34">
    <w:abstractNumId w:val="6"/>
  </w:num>
  <w:num w:numId="35">
    <w:abstractNumId w:val="26"/>
  </w:num>
  <w:num w:numId="36">
    <w:abstractNumId w:val="4"/>
  </w:num>
  <w:num w:numId="37">
    <w:abstractNumId w:val="20"/>
  </w:num>
  <w:num w:numId="38">
    <w:abstractNumId w:val="12"/>
  </w:num>
  <w:num w:numId="39">
    <w:abstractNumId w:val="31"/>
  </w:num>
  <w:num w:numId="40">
    <w:abstractNumId w:val="35"/>
  </w:num>
  <w:num w:numId="41">
    <w:abstractNumId w:val="45"/>
  </w:num>
  <w:num w:numId="42">
    <w:abstractNumId w:val="18"/>
  </w:num>
  <w:num w:numId="43">
    <w:abstractNumId w:val="15"/>
  </w:num>
  <w:num w:numId="44">
    <w:abstractNumId w:val="16"/>
  </w:num>
  <w:num w:numId="45">
    <w:abstractNumId w:val="39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83E"/>
    <w:rsid w:val="000A056A"/>
    <w:rsid w:val="000A1ABB"/>
    <w:rsid w:val="000D1BC2"/>
    <w:rsid w:val="00105FCB"/>
    <w:rsid w:val="001A40A9"/>
    <w:rsid w:val="001C4306"/>
    <w:rsid w:val="001D52C5"/>
    <w:rsid w:val="001E510B"/>
    <w:rsid w:val="002170CF"/>
    <w:rsid w:val="00220F56"/>
    <w:rsid w:val="00244495"/>
    <w:rsid w:val="002514D1"/>
    <w:rsid w:val="002D53F8"/>
    <w:rsid w:val="002E492A"/>
    <w:rsid w:val="003046B1"/>
    <w:rsid w:val="00334DE9"/>
    <w:rsid w:val="003A7C11"/>
    <w:rsid w:val="003B1CBE"/>
    <w:rsid w:val="003F4841"/>
    <w:rsid w:val="00420FE3"/>
    <w:rsid w:val="00462727"/>
    <w:rsid w:val="004B09D4"/>
    <w:rsid w:val="004C3486"/>
    <w:rsid w:val="004C4D94"/>
    <w:rsid w:val="004E1CDC"/>
    <w:rsid w:val="00507BA9"/>
    <w:rsid w:val="00510C09"/>
    <w:rsid w:val="00555F11"/>
    <w:rsid w:val="005D09CB"/>
    <w:rsid w:val="00635020"/>
    <w:rsid w:val="00697237"/>
    <w:rsid w:val="006E6B11"/>
    <w:rsid w:val="0072611B"/>
    <w:rsid w:val="00745048"/>
    <w:rsid w:val="00791C8A"/>
    <w:rsid w:val="007F10C5"/>
    <w:rsid w:val="007F10E0"/>
    <w:rsid w:val="0086027F"/>
    <w:rsid w:val="008F1E16"/>
    <w:rsid w:val="008F5217"/>
    <w:rsid w:val="00906AB8"/>
    <w:rsid w:val="0098383E"/>
    <w:rsid w:val="00993C21"/>
    <w:rsid w:val="00A14FBD"/>
    <w:rsid w:val="00A50D1B"/>
    <w:rsid w:val="00AB1BC1"/>
    <w:rsid w:val="00AB75FD"/>
    <w:rsid w:val="00AD13DC"/>
    <w:rsid w:val="00AF73FB"/>
    <w:rsid w:val="00C23EE4"/>
    <w:rsid w:val="00C405CF"/>
    <w:rsid w:val="00C54F0D"/>
    <w:rsid w:val="00CE5C4B"/>
    <w:rsid w:val="00D133DA"/>
    <w:rsid w:val="00D15098"/>
    <w:rsid w:val="00D353E2"/>
    <w:rsid w:val="00D975D5"/>
    <w:rsid w:val="00E04231"/>
    <w:rsid w:val="00E10577"/>
    <w:rsid w:val="00E21742"/>
    <w:rsid w:val="00E64C29"/>
    <w:rsid w:val="00E72BD3"/>
    <w:rsid w:val="00EA0520"/>
    <w:rsid w:val="00EC5992"/>
    <w:rsid w:val="00F308B0"/>
    <w:rsid w:val="00F46718"/>
    <w:rsid w:val="00FE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AB8"/>
    <w:pPr>
      <w:spacing w:after="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character" w:customStyle="1" w:styleId="a4">
    <w:name w:val="Другое_"/>
    <w:basedOn w:val="a0"/>
    <w:link w:val="a5"/>
    <w:rsid w:val="00AB1BC1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AB1B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Subtle Emphasis"/>
    <w:basedOn w:val="a0"/>
    <w:uiPriority w:val="19"/>
    <w:qFormat/>
    <w:rsid w:val="00AB1BC1"/>
    <w:rPr>
      <w:i/>
      <w:iCs/>
      <w:color w:val="808080" w:themeColor="text1" w:themeTint="7F"/>
    </w:rPr>
  </w:style>
  <w:style w:type="table" w:styleId="a7">
    <w:name w:val="Table Grid"/>
    <w:basedOn w:val="a1"/>
    <w:uiPriority w:val="39"/>
    <w:rsid w:val="007F10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1E51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6350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7F10E0"/>
  </w:style>
  <w:style w:type="character" w:customStyle="1" w:styleId="a8">
    <w:name w:val="Основной текст_"/>
    <w:basedOn w:val="a0"/>
    <w:link w:val="11"/>
    <w:rsid w:val="007F10E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8"/>
    <w:rsid w:val="007F10E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0">
    <w:name w:val="Сетка таблицы11"/>
    <w:basedOn w:val="a1"/>
    <w:next w:val="a7"/>
    <w:uiPriority w:val="39"/>
    <w:rsid w:val="007F1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7F1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39"/>
    <w:rsid w:val="007F10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F10E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7F10E0"/>
    <w:rPr>
      <w:rFonts w:ascii="Calibri" w:eastAsia="Calibri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7F10E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7F10E0"/>
    <w:rPr>
      <w:rFonts w:ascii="Calibri" w:eastAsia="Calibri" w:hAnsi="Calibri" w:cs="Calibri"/>
      <w:lang w:eastAsia="ru-RU"/>
    </w:rPr>
  </w:style>
  <w:style w:type="paragraph" w:styleId="ad">
    <w:name w:val="No Spacing"/>
    <w:uiPriority w:val="1"/>
    <w:qFormat/>
    <w:rsid w:val="007F10E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7F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7F10E0"/>
    <w:rPr>
      <w:color w:val="0000FF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7F10E0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10E0"/>
    <w:rPr>
      <w:rFonts w:ascii="Tahoma" w:eastAsia="Calibri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7F10E0"/>
  </w:style>
  <w:style w:type="character" w:styleId="af2">
    <w:name w:val="FollowedHyperlink"/>
    <w:basedOn w:val="a0"/>
    <w:uiPriority w:val="99"/>
    <w:semiHidden/>
    <w:unhideWhenUsed/>
    <w:rsid w:val="007F10E0"/>
    <w:rPr>
      <w:color w:val="800080" w:themeColor="followedHyperlink"/>
      <w:u w:val="single"/>
    </w:rPr>
  </w:style>
  <w:style w:type="paragraph" w:styleId="af3">
    <w:name w:val="Subtitle"/>
    <w:basedOn w:val="a"/>
    <w:next w:val="a"/>
    <w:link w:val="af4"/>
    <w:uiPriority w:val="11"/>
    <w:qFormat/>
    <w:rsid w:val="007F10E0"/>
    <w:pPr>
      <w:numPr>
        <w:ilvl w:val="1"/>
      </w:numPr>
      <w:spacing w:after="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7F10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c81">
    <w:name w:val="c81"/>
    <w:basedOn w:val="a0"/>
    <w:rsid w:val="007F10E0"/>
  </w:style>
  <w:style w:type="character" w:customStyle="1" w:styleId="c8">
    <w:name w:val="c8"/>
    <w:basedOn w:val="a0"/>
    <w:rsid w:val="007F10E0"/>
  </w:style>
  <w:style w:type="paragraph" w:customStyle="1" w:styleId="c15">
    <w:name w:val="c15"/>
    <w:basedOn w:val="a"/>
    <w:rsid w:val="007F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10E0"/>
  </w:style>
  <w:style w:type="character" w:customStyle="1" w:styleId="c0">
    <w:name w:val="c0"/>
    <w:basedOn w:val="a0"/>
    <w:rsid w:val="007F10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AB8"/>
    <w:pPr>
      <w:spacing w:after="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character" w:customStyle="1" w:styleId="a4">
    <w:name w:val="Другое_"/>
    <w:basedOn w:val="a0"/>
    <w:link w:val="a5"/>
    <w:rsid w:val="00AB1BC1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AB1B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Subtle Emphasis"/>
    <w:basedOn w:val="a0"/>
    <w:uiPriority w:val="19"/>
    <w:qFormat/>
    <w:rsid w:val="00AB1BC1"/>
    <w:rPr>
      <w:i/>
      <w:iCs/>
      <w:color w:val="808080" w:themeColor="text1" w:themeTint="7F"/>
    </w:rPr>
  </w:style>
  <w:style w:type="table" w:styleId="a7">
    <w:name w:val="Table Grid"/>
    <w:basedOn w:val="a1"/>
    <w:uiPriority w:val="39"/>
    <w:rsid w:val="007F10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1E51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6350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7F10E0"/>
  </w:style>
  <w:style w:type="character" w:customStyle="1" w:styleId="a8">
    <w:name w:val="Основной текст_"/>
    <w:basedOn w:val="a0"/>
    <w:link w:val="11"/>
    <w:rsid w:val="007F10E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8"/>
    <w:rsid w:val="007F10E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0">
    <w:name w:val="Сетка таблицы11"/>
    <w:basedOn w:val="a1"/>
    <w:next w:val="a7"/>
    <w:uiPriority w:val="39"/>
    <w:rsid w:val="007F1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7F1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39"/>
    <w:rsid w:val="007F10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F10E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7F10E0"/>
    <w:rPr>
      <w:rFonts w:ascii="Calibri" w:eastAsia="Calibri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7F10E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7F10E0"/>
    <w:rPr>
      <w:rFonts w:ascii="Calibri" w:eastAsia="Calibri" w:hAnsi="Calibri" w:cs="Calibri"/>
      <w:lang w:eastAsia="ru-RU"/>
    </w:rPr>
  </w:style>
  <w:style w:type="paragraph" w:styleId="ad">
    <w:name w:val="No Spacing"/>
    <w:uiPriority w:val="1"/>
    <w:qFormat/>
    <w:rsid w:val="007F10E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7F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7F10E0"/>
    <w:rPr>
      <w:color w:val="0000FF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7F10E0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10E0"/>
    <w:rPr>
      <w:rFonts w:ascii="Tahoma" w:eastAsia="Calibri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7F10E0"/>
  </w:style>
  <w:style w:type="character" w:styleId="af2">
    <w:name w:val="FollowedHyperlink"/>
    <w:basedOn w:val="a0"/>
    <w:uiPriority w:val="99"/>
    <w:semiHidden/>
    <w:unhideWhenUsed/>
    <w:rsid w:val="007F10E0"/>
    <w:rPr>
      <w:color w:val="800080" w:themeColor="followedHyperlink"/>
      <w:u w:val="single"/>
    </w:rPr>
  </w:style>
  <w:style w:type="paragraph" w:styleId="af3">
    <w:name w:val="Subtitle"/>
    <w:basedOn w:val="a"/>
    <w:next w:val="a"/>
    <w:link w:val="af4"/>
    <w:uiPriority w:val="11"/>
    <w:qFormat/>
    <w:rsid w:val="007F10E0"/>
    <w:pPr>
      <w:numPr>
        <w:ilvl w:val="1"/>
      </w:numPr>
      <w:spacing w:after="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7F10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c81">
    <w:name w:val="c81"/>
    <w:basedOn w:val="a0"/>
    <w:rsid w:val="007F10E0"/>
  </w:style>
  <w:style w:type="character" w:customStyle="1" w:styleId="c8">
    <w:name w:val="c8"/>
    <w:basedOn w:val="a0"/>
    <w:rsid w:val="007F10E0"/>
  </w:style>
  <w:style w:type="paragraph" w:customStyle="1" w:styleId="c15">
    <w:name w:val="c15"/>
    <w:basedOn w:val="a"/>
    <w:rsid w:val="007F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10E0"/>
  </w:style>
  <w:style w:type="character" w:customStyle="1" w:styleId="c0">
    <w:name w:val="c0"/>
    <w:basedOn w:val="a0"/>
    <w:rsid w:val="007F1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36</Pages>
  <Words>7974</Words>
  <Characters>45455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Dpish</cp:lastModifiedBy>
  <cp:revision>40</cp:revision>
  <dcterms:created xsi:type="dcterms:W3CDTF">2023-03-12T19:17:00Z</dcterms:created>
  <dcterms:modified xsi:type="dcterms:W3CDTF">2024-09-26T08:18:00Z</dcterms:modified>
</cp:coreProperties>
</file>